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497A" w14:textId="77777777" w:rsidR="00AF3B1E" w:rsidRPr="0063438C" w:rsidRDefault="00DA3FF5" w:rsidP="00217AC4">
      <w:pPr>
        <w:pStyle w:val="Heading1"/>
      </w:pPr>
      <w:r>
        <w:t>Title of the Paper</w:t>
      </w:r>
      <w:r w:rsidR="004E2DB4">
        <w:t xml:space="preserve"> </w:t>
      </w:r>
      <w:r w:rsidR="004E2DB4" w:rsidRPr="004E2DB4">
        <w:rPr>
          <w:rStyle w:val="IntenseEmphasis"/>
        </w:rPr>
        <w:t>(Use Heading 1 style)</w:t>
      </w:r>
    </w:p>
    <w:p w14:paraId="17BD6D78" w14:textId="77777777" w:rsidR="00AF3B1E" w:rsidRPr="004E2DB4" w:rsidRDefault="0003705B" w:rsidP="004E2DB4">
      <w:pPr>
        <w:pStyle w:val="Authors"/>
      </w:pPr>
      <w:r w:rsidRPr="004E2DB4">
        <w:t>AuthorA</w:t>
      </w:r>
      <w:r w:rsidR="00AF3B1E" w:rsidRPr="004E2DB4">
        <w:t xml:space="preserve"> </w:t>
      </w:r>
      <w:r w:rsidRPr="004E2DB4">
        <w:t>SurnameA*</w:t>
      </w:r>
      <w:r w:rsidR="00AF3B1E" w:rsidRPr="004E2DB4">
        <w:t xml:space="preserve">, </w:t>
      </w:r>
      <w:r w:rsidRPr="004E2DB4">
        <w:t>AuthorB</w:t>
      </w:r>
      <w:r w:rsidR="00AF3B1E" w:rsidRPr="004E2DB4">
        <w:t xml:space="preserve"> </w:t>
      </w:r>
      <w:r w:rsidRPr="004E2DB4">
        <w:t>SurnameB</w:t>
      </w:r>
      <w:r w:rsidR="00AF3B1E" w:rsidRPr="004E2DB4">
        <w:t>,</w:t>
      </w:r>
      <w:r w:rsidR="0024561F" w:rsidRPr="004E2DB4">
        <w:t xml:space="preserve"> </w:t>
      </w:r>
      <w:r w:rsidRPr="004E2DB4">
        <w:t>AuthorC Surname C</w:t>
      </w:r>
      <w:r w:rsidR="00CF3366" w:rsidRPr="004E2DB4">
        <w:t>,</w:t>
      </w:r>
      <w:r w:rsidR="00F06DD3" w:rsidRPr="004E2DB4">
        <w:t xml:space="preserve"> and</w:t>
      </w:r>
      <w:r w:rsidR="00CF3366" w:rsidRPr="004E2DB4">
        <w:t xml:space="preserve"> </w:t>
      </w:r>
      <w:r w:rsidRPr="004E2DB4">
        <w:t>AuthorD</w:t>
      </w:r>
      <w:r w:rsidR="00CF3366" w:rsidRPr="004E2DB4">
        <w:t xml:space="preserve"> </w:t>
      </w:r>
      <w:r w:rsidRPr="004E2DB4">
        <w:t>SurnameD</w:t>
      </w:r>
      <w:r w:rsidR="004E2DB4">
        <w:t xml:space="preserve"> </w:t>
      </w:r>
      <w:r w:rsidR="004E2DB4" w:rsidRPr="004E2DB4">
        <w:rPr>
          <w:rStyle w:val="IntenseEmphasis"/>
        </w:rPr>
        <w:t>(Use Authors style)</w:t>
      </w:r>
    </w:p>
    <w:p w14:paraId="591D4526" w14:textId="77777777" w:rsidR="009E0E85" w:rsidRPr="009E0E85" w:rsidRDefault="00F540FE" w:rsidP="009E0E85">
      <w:pPr>
        <w:pStyle w:val="Heading2"/>
      </w:pPr>
      <w:r w:rsidRPr="009E0E85">
        <w:rPr>
          <w:rStyle w:val="Strong"/>
          <w:b/>
          <w:bCs w:val="0"/>
        </w:rPr>
        <w:t>Abstract:</w:t>
      </w:r>
      <w:r w:rsidRPr="009E0E85">
        <w:t xml:space="preserve"> </w:t>
      </w:r>
      <w:r w:rsidR="004E2DB4" w:rsidRPr="004E2DB4">
        <w:rPr>
          <w:rStyle w:val="IntenseEmphasis"/>
        </w:rPr>
        <w:t>(Use Heading 2 style)</w:t>
      </w:r>
    </w:p>
    <w:p w14:paraId="52F29CC1" w14:textId="77777777" w:rsidR="00AF3B1E" w:rsidRPr="00166489" w:rsidRDefault="00DA3FF5" w:rsidP="00550E72">
      <w:pPr>
        <w:pStyle w:val="abstract"/>
      </w:pPr>
      <w:r>
        <w:t>Text of the abstract not more than 250 words.</w:t>
      </w:r>
    </w:p>
    <w:p w14:paraId="40748775" w14:textId="77777777" w:rsidR="00F540FE" w:rsidRPr="008F4943" w:rsidRDefault="00D32407" w:rsidP="00BC0726">
      <w:pPr>
        <w:pStyle w:val="keywords"/>
      </w:pPr>
      <w:r w:rsidRPr="008F4943">
        <w:rPr>
          <w:b/>
          <w:bCs/>
        </w:rPr>
        <w:t>Keywords:</w:t>
      </w:r>
      <w:r>
        <w:rPr>
          <w:b/>
          <w:bCs/>
        </w:rPr>
        <w:t xml:space="preserve"> </w:t>
      </w:r>
      <w:r w:rsidR="00DA3FF5">
        <w:t>Keyword one</w:t>
      </w:r>
      <w:r>
        <w:t xml:space="preserve">, </w:t>
      </w:r>
      <w:r w:rsidR="00DA3FF5">
        <w:t>Keyword two</w:t>
      </w:r>
      <w:r w:rsidR="00AF3B1E">
        <w:t xml:space="preserve">, </w:t>
      </w:r>
      <w:r w:rsidR="00DA3FF5">
        <w:t>Keyword three</w:t>
      </w:r>
      <w:r w:rsidR="00AF3B1E">
        <w:t xml:space="preserve">, </w:t>
      </w:r>
      <w:r w:rsidR="00DA3FF5">
        <w:t>Keyword</w:t>
      </w:r>
      <w:r w:rsidR="00AF3B1E">
        <w:t xml:space="preserve">, </w:t>
      </w:r>
      <w:r w:rsidR="00DA3FF5">
        <w:t>Keyword five</w:t>
      </w:r>
      <w:r w:rsidR="00BB3BF6">
        <w:t xml:space="preserve"> </w:t>
      </w:r>
      <w:r w:rsidR="00BB3BF6" w:rsidRPr="00BB3BF6">
        <w:rPr>
          <w:rStyle w:val="IntenseEmphasis"/>
        </w:rPr>
        <w:t>(use Keywords style)</w:t>
      </w:r>
    </w:p>
    <w:p w14:paraId="517D6A32" w14:textId="77777777" w:rsidR="000E4FC8" w:rsidRPr="00F540FE" w:rsidRDefault="000E4FC8" w:rsidP="00CF46EA">
      <w:pPr>
        <w:pStyle w:val="Nomanclature"/>
      </w:pPr>
      <w:r w:rsidRPr="00CF46EA">
        <w:t>Nomenclature</w:t>
      </w:r>
    </w:p>
    <w:p w14:paraId="535FE012" w14:textId="77777777" w:rsidR="007863DD" w:rsidRDefault="007863DD" w:rsidP="00BB3BF6">
      <w:pPr>
        <w:pStyle w:val="NomanclatureBody"/>
      </w:pPr>
      <w:r>
        <w:t>BAC</w:t>
      </w:r>
      <w:r w:rsidRPr="00EE3DA4">
        <w:tab/>
        <w:t>:</w:t>
      </w:r>
      <w:r w:rsidR="00BB3BF6">
        <w:tab/>
      </w:r>
      <w:r w:rsidRPr="007863DD">
        <w:t xml:space="preserve">Boeing Airplane </w:t>
      </w:r>
      <w:r w:rsidRPr="00BB3BF6">
        <w:t>Company</w:t>
      </w:r>
      <w:r w:rsidR="00BB3BF6">
        <w:t xml:space="preserve"> </w:t>
      </w:r>
      <w:r w:rsidR="00BB3BF6" w:rsidRPr="00BB3BF6">
        <w:rPr>
          <w:rStyle w:val="IntenseEmphasis"/>
        </w:rPr>
        <w:t xml:space="preserve">(Use </w:t>
      </w:r>
      <w:proofErr w:type="spellStart"/>
      <w:r w:rsidR="00BB3BF6" w:rsidRPr="00BB3BF6">
        <w:rPr>
          <w:rStyle w:val="IntenseEmphasis"/>
        </w:rPr>
        <w:t>Nomencalture</w:t>
      </w:r>
      <w:proofErr w:type="spellEnd"/>
      <w:r w:rsidR="00BB3BF6" w:rsidRPr="00BB3BF6">
        <w:rPr>
          <w:rStyle w:val="IntenseEmphasis"/>
        </w:rPr>
        <w:t xml:space="preserve"> Body Style)</w:t>
      </w:r>
    </w:p>
    <w:p w14:paraId="2023FF90" w14:textId="77777777" w:rsidR="007863DD" w:rsidRDefault="007863DD" w:rsidP="00BB3BF6">
      <w:pPr>
        <w:pStyle w:val="NomanclatureBody"/>
      </w:pPr>
      <w:r>
        <w:t>LC</w:t>
      </w:r>
      <w:r w:rsidRPr="007863DD">
        <w:t>C</w:t>
      </w:r>
      <w:r w:rsidRPr="007863DD">
        <w:tab/>
        <w:t>:</w:t>
      </w:r>
      <w:r w:rsidR="00BB3BF6">
        <w:tab/>
      </w:r>
      <w:r w:rsidRPr="007863DD">
        <w:t xml:space="preserve">Lockheed </w:t>
      </w:r>
      <w:r w:rsidRPr="00BC0726">
        <w:t>California</w:t>
      </w:r>
      <w:r w:rsidRPr="007863DD">
        <w:t xml:space="preserve"> Company</w:t>
      </w:r>
    </w:p>
    <w:p w14:paraId="200FF5CE" w14:textId="77777777" w:rsidR="00550E72" w:rsidRDefault="00550E72" w:rsidP="00BB3BF6">
      <w:pPr>
        <w:pStyle w:val="NomanclatureBody"/>
      </w:pPr>
      <w:r>
        <w:t>IATA</w:t>
      </w:r>
      <w:r>
        <w:tab/>
        <w:t>:</w:t>
      </w:r>
      <w:r w:rsidR="00BB3BF6">
        <w:tab/>
      </w:r>
      <w:r>
        <w:t>International Air Transport Association</w:t>
      </w:r>
    </w:p>
    <w:p w14:paraId="1F55A60C" w14:textId="77777777" w:rsidR="00550E72" w:rsidRPr="00EE3DA4" w:rsidRDefault="00550E72" w:rsidP="00BB3BF6">
      <w:pPr>
        <w:pStyle w:val="NomanclatureBody"/>
      </w:pPr>
      <w:r>
        <w:t>ACI</w:t>
      </w:r>
      <w:r>
        <w:tab/>
        <w:t>:</w:t>
      </w:r>
      <w:r w:rsidR="00BB3BF6">
        <w:tab/>
      </w:r>
      <w:r>
        <w:t>Airport Council International</w:t>
      </w:r>
    </w:p>
    <w:p w14:paraId="33CFD567" w14:textId="77777777" w:rsidR="00F540FE" w:rsidRPr="009E0E85" w:rsidRDefault="00F540FE" w:rsidP="009E0E85">
      <w:pPr>
        <w:pStyle w:val="Heading2"/>
      </w:pPr>
      <w:r w:rsidRPr="009E0E85">
        <w:t>1.</w:t>
      </w:r>
      <w:r w:rsidR="009E0E85">
        <w:tab/>
      </w:r>
      <w:r w:rsidRPr="009E0E85">
        <w:t>Introduction</w:t>
      </w:r>
      <w:r w:rsidR="00DA3FF5" w:rsidRPr="009E0E85">
        <w:t xml:space="preserve">, </w:t>
      </w:r>
      <w:r w:rsidR="00DA3FF5" w:rsidRPr="004E2DB4">
        <w:rPr>
          <w:rStyle w:val="IntenseEmphasis"/>
        </w:rPr>
        <w:t xml:space="preserve">Use Heading </w:t>
      </w:r>
      <w:r w:rsidR="004E2DB4" w:rsidRPr="004E2DB4">
        <w:rPr>
          <w:rStyle w:val="IntenseEmphasis"/>
        </w:rPr>
        <w:t>2</w:t>
      </w:r>
      <w:r w:rsidR="00DA3FF5" w:rsidRPr="004E2DB4">
        <w:rPr>
          <w:rStyle w:val="IntenseEmphasis"/>
        </w:rPr>
        <w:t xml:space="preserve"> Style</w:t>
      </w:r>
    </w:p>
    <w:p w14:paraId="473AAF5A" w14:textId="77777777" w:rsidR="00AF3B1E" w:rsidRPr="00DB706E" w:rsidRDefault="00BB3BF6" w:rsidP="00BC0726">
      <w:r>
        <w:t>P</w:t>
      </w:r>
      <w:r w:rsidR="00DA3FF5">
        <w:t xml:space="preserve">lease use Normal style form the “Styles” </w:t>
      </w:r>
      <w:r>
        <w:t xml:space="preserve">for all general text. </w:t>
      </w:r>
      <w:r w:rsidR="00DA3FF5">
        <w:t xml:space="preserve">(Tip, press </w:t>
      </w:r>
      <w:proofErr w:type="spellStart"/>
      <w:r w:rsidR="00DA3FF5">
        <w:t>Alt+Ctrl+Shift+S</w:t>
      </w:r>
      <w:proofErr w:type="spellEnd"/>
      <w:r w:rsidR="00DA3FF5">
        <w:t xml:space="preserve"> for Windows version of Office 365 users).</w:t>
      </w:r>
      <w:bookmarkStart w:id="0" w:name="_GoBack"/>
      <w:bookmarkEnd w:id="0"/>
    </w:p>
    <w:p w14:paraId="3165EEDB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</w:p>
    <w:p w14:paraId="2E891543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  <w:r w:rsidRPr="00CF46EA">
        <w:t xml:space="preserve"> </w:t>
      </w:r>
      <w:r>
        <w:t xml:space="preserve">This is the two authors citation in the text. </w:t>
      </w:r>
      <w:r w:rsidRPr="00353111">
        <w:lastRenderedPageBreak/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</w:p>
    <w:p w14:paraId="5C016CAD" w14:textId="77777777" w:rsidR="00D444ED" w:rsidRDefault="00DA3FF5" w:rsidP="006C3909">
      <w:r>
        <w:t>This is how to refer a figure</w:t>
      </w:r>
      <w:r w:rsidR="000C4E23">
        <w:t xml:space="preserve"> </w:t>
      </w:r>
      <w:r>
        <w:t>F</w:t>
      </w:r>
      <w:r w:rsidR="000C4E23">
        <w:t>ig.1.</w:t>
      </w:r>
    </w:p>
    <w:p w14:paraId="3DB311AC" w14:textId="77777777" w:rsidR="00F84C5A" w:rsidRDefault="00DE0ECC" w:rsidP="000E1AD2">
      <w:pPr>
        <w:pStyle w:val="Figure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C054C9D" wp14:editId="6258E100">
            <wp:simplePos x="0" y="0"/>
            <wp:positionH relativeFrom="column">
              <wp:posOffset>1876370</wp:posOffset>
            </wp:positionH>
            <wp:positionV relativeFrom="paragraph">
              <wp:posOffset>-16734</wp:posOffset>
            </wp:positionV>
            <wp:extent cx="2807970" cy="1866900"/>
            <wp:effectExtent l="0" t="0" r="0" b="0"/>
            <wp:wrapSquare wrapText="bothSides"/>
            <wp:docPr id="19" name="Resim 19" descr="Airplane taking off against dramatic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Airplane taking off against dramatic s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B1E" w:rsidRPr="00A64E58">
        <w:rPr>
          <w:rStyle w:val="Strong"/>
        </w:rPr>
        <w:t>Fig.1.</w:t>
      </w:r>
      <w:r w:rsidR="000E1AD2">
        <w:tab/>
      </w:r>
      <w:r w:rsidR="00DA3FF5">
        <w:t>You must get permission from the original 3</w:t>
      </w:r>
      <w:r w:rsidR="00DA3FF5" w:rsidRPr="00DA3FF5">
        <w:rPr>
          <w:vertAlign w:val="superscript"/>
        </w:rPr>
        <w:t>rd</w:t>
      </w:r>
      <w:r w:rsidR="00DA3FF5">
        <w:t xml:space="preserve"> party images, and image must be on </w:t>
      </w:r>
      <w:proofErr w:type="spellStart"/>
      <w:r w:rsidR="00DA3FF5">
        <w:t>he</w:t>
      </w:r>
      <w:proofErr w:type="spellEnd"/>
      <w:r w:rsidR="00DA3FF5">
        <w:t xml:space="preserve"> right side 78 mm wide</w:t>
      </w:r>
      <w:r w:rsidR="00AF3B1E" w:rsidRPr="006C5CC3">
        <w:t xml:space="preserve"> (Van </w:t>
      </w:r>
      <w:proofErr w:type="spellStart"/>
      <w:r w:rsidR="00AF3B1E" w:rsidRPr="006C5CC3">
        <w:t>Zon</w:t>
      </w:r>
      <w:proofErr w:type="spellEnd"/>
      <w:r w:rsidR="00AF3B1E" w:rsidRPr="006C5CC3">
        <w:t>,</w:t>
      </w:r>
      <w:r w:rsidR="00DA3FF5">
        <w:t xml:space="preserve"> </w:t>
      </w:r>
      <w:r w:rsidR="00AF3B1E" w:rsidRPr="006C5CC3">
        <w:t>2008)</w:t>
      </w:r>
      <w:bookmarkStart w:id="1" w:name="_Hlk83223982"/>
      <w:r>
        <w:t xml:space="preserve"> </w:t>
      </w:r>
      <w:r w:rsidRPr="00DE0ECC">
        <w:rPr>
          <w:rStyle w:val="IntenseEmphasis"/>
        </w:rPr>
        <w:t>use Figure style</w:t>
      </w:r>
      <w:r>
        <w:t>.</w:t>
      </w:r>
    </w:p>
    <w:p w14:paraId="19B9D1BF" w14:textId="77777777" w:rsidR="00E8550E" w:rsidRDefault="00E8550E" w:rsidP="000E1AD2">
      <w:pPr>
        <w:pStyle w:val="Figure"/>
      </w:pPr>
    </w:p>
    <w:p w14:paraId="08B05333" w14:textId="77777777" w:rsidR="00E8550E" w:rsidRDefault="00E8550E" w:rsidP="000E1AD2">
      <w:pPr>
        <w:pStyle w:val="Figure"/>
      </w:pPr>
    </w:p>
    <w:p w14:paraId="6F747197" w14:textId="77777777" w:rsidR="003C7499" w:rsidRPr="00CF46EA" w:rsidRDefault="00CF46EA" w:rsidP="00AD7872">
      <w:pPr>
        <w:rPr>
          <w:color w:val="FF0000"/>
        </w:rPr>
      </w:pPr>
      <w:r w:rsidRPr="00CF46EA">
        <w:rPr>
          <w:color w:val="FF0000"/>
        </w:rPr>
        <w:t>!!!Note that signed copyright permission is mandatory</w:t>
      </w:r>
      <w:r w:rsidR="00DF7D97">
        <w:rPr>
          <w:color w:val="FF0000"/>
        </w:rPr>
        <w:t xml:space="preserve"> if you used 3</w:t>
      </w:r>
      <w:r w:rsidR="00DF7D97" w:rsidRPr="00DF7D97">
        <w:rPr>
          <w:color w:val="FF0000"/>
          <w:vertAlign w:val="superscript"/>
        </w:rPr>
        <w:t>rd</w:t>
      </w:r>
      <w:r w:rsidR="00DF7D97">
        <w:rPr>
          <w:color w:val="FF0000"/>
        </w:rPr>
        <w:t xml:space="preserve"> party material like any published </w:t>
      </w:r>
      <w:r w:rsidR="00DF7D97" w:rsidRPr="00DF7D97">
        <w:rPr>
          <w:color w:val="FF0000"/>
        </w:rPr>
        <w:t>excerpts of copyrighted works (including websites) such as illustrations, tables, animations, or text quotations are included in the mentioned paper</w:t>
      </w:r>
      <w:r w:rsidRPr="00CF46EA">
        <w:rPr>
          <w:color w:val="FF0000"/>
        </w:rPr>
        <w:t>!!!</w:t>
      </w:r>
      <w:bookmarkEnd w:id="1"/>
    </w:p>
    <w:p w14:paraId="6136922F" w14:textId="77777777" w:rsidR="00AF3B1E" w:rsidRPr="009E0E85" w:rsidRDefault="00717F05" w:rsidP="009E0E85">
      <w:pPr>
        <w:pStyle w:val="Heading2"/>
      </w:pPr>
      <w:r w:rsidRPr="009E0E85">
        <w:t xml:space="preserve">2. </w:t>
      </w:r>
      <w:r w:rsidR="00DA3FF5" w:rsidRPr="009E0E85">
        <w:t>Another First Level Paragraph</w:t>
      </w:r>
      <w:r w:rsidR="004E2DB4">
        <w:t xml:space="preserve"> </w:t>
      </w:r>
      <w:r w:rsidR="004E2DB4" w:rsidRPr="004E2DB4">
        <w:rPr>
          <w:rStyle w:val="IntenseEmphasis"/>
        </w:rPr>
        <w:t>Use Heading 2 Style</w:t>
      </w:r>
    </w:p>
    <w:p w14:paraId="0592F74F" w14:textId="77777777" w:rsidR="00AF3B1E" w:rsidRDefault="00DA3FF5" w:rsidP="00AD7872">
      <w:r>
        <w:t>Dummy paragraph.</w:t>
      </w:r>
    </w:p>
    <w:p w14:paraId="72264A31" w14:textId="77777777" w:rsidR="00DA3FF5" w:rsidRDefault="00DA3FF5" w:rsidP="00DA3FF5">
      <w:r>
        <w:t>Dummy paragraph.</w:t>
      </w:r>
    </w:p>
    <w:p w14:paraId="41F9385B" w14:textId="77777777" w:rsidR="00AF3B1E" w:rsidRPr="009E0E85" w:rsidRDefault="00717F05" w:rsidP="009E0E85">
      <w:pPr>
        <w:pStyle w:val="Heading3"/>
      </w:pPr>
      <w:r w:rsidRPr="009E0E85">
        <w:t>2.1.</w:t>
      </w:r>
      <w:r w:rsidR="009E0E85">
        <w:tab/>
      </w:r>
      <w:r w:rsidR="00DA3FF5" w:rsidRPr="009E0E85">
        <w:t xml:space="preserve">This is Second Level Paragraph </w:t>
      </w:r>
      <w:r w:rsidR="00DA3FF5" w:rsidRPr="004E2DB4">
        <w:rPr>
          <w:rStyle w:val="IntenseEmphasis"/>
        </w:rPr>
        <w:t>Use Headi</w:t>
      </w:r>
      <w:r w:rsidR="00DE0ECC">
        <w:rPr>
          <w:rStyle w:val="IntenseEmphasis"/>
        </w:rPr>
        <w:t>n</w:t>
      </w:r>
      <w:r w:rsidR="00DA3FF5" w:rsidRPr="004E2DB4">
        <w:rPr>
          <w:rStyle w:val="IntenseEmphasis"/>
        </w:rPr>
        <w:t xml:space="preserve">g </w:t>
      </w:r>
      <w:r w:rsidR="00DE0ECC">
        <w:rPr>
          <w:rStyle w:val="IntenseEmphasis"/>
        </w:rPr>
        <w:t>3</w:t>
      </w:r>
      <w:r w:rsidR="00DA3FF5" w:rsidRPr="004E2DB4">
        <w:rPr>
          <w:rStyle w:val="IntenseEmphasis"/>
        </w:rPr>
        <w:t xml:space="preserve"> Style</w:t>
      </w:r>
    </w:p>
    <w:p w14:paraId="10F3CCF5" w14:textId="77777777" w:rsidR="00DA3FF5" w:rsidRDefault="00DA3FF5" w:rsidP="00DA3FF5">
      <w:r>
        <w:t>Dummy paragraph.</w:t>
      </w:r>
    </w:p>
    <w:p w14:paraId="740A9AEF" w14:textId="77777777" w:rsidR="00DA3FF5" w:rsidRDefault="00DA3FF5" w:rsidP="00DA3FF5">
      <w:r>
        <w:t>Dummy paragraph.</w:t>
      </w:r>
    </w:p>
    <w:p w14:paraId="55E6AB0C" w14:textId="77777777" w:rsidR="0049218A" w:rsidRDefault="00DA3FF5" w:rsidP="00AD7872">
      <w:r>
        <w:t xml:space="preserve">This is how to refer a table </w:t>
      </w:r>
      <w:proofErr w:type="spellStart"/>
      <w:r>
        <w:t>Table</w:t>
      </w:r>
      <w:proofErr w:type="spellEnd"/>
      <w:r>
        <w:t xml:space="preserve"> 1</w:t>
      </w:r>
    </w:p>
    <w:tbl>
      <w:tblPr>
        <w:tblStyle w:val="SABS"/>
        <w:tblpPr w:leftFromText="141" w:rightFromText="141" w:vertAnchor="text" w:horzAnchor="margin" w:tblpXSpec="right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637"/>
        <w:gridCol w:w="1023"/>
        <w:gridCol w:w="819"/>
      </w:tblGrid>
      <w:tr w:rsidR="00793E5B" w:rsidRPr="00AD7872" w14:paraId="60D0729C" w14:textId="77777777" w:rsidTr="0079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tcW w:w="993" w:type="dxa"/>
          </w:tcPr>
          <w:p w14:paraId="0D3CDEAD" w14:textId="77777777" w:rsidR="00793E5B" w:rsidRPr="00AD7872" w:rsidRDefault="00793E5B" w:rsidP="00793E5B">
            <w:pPr>
              <w:pStyle w:val="TableText"/>
            </w:pPr>
            <w:r w:rsidRPr="00AD7872">
              <w:t>Air terminal</w:t>
            </w:r>
          </w:p>
        </w:tc>
        <w:tc>
          <w:tcPr>
            <w:tcW w:w="1345" w:type="dxa"/>
            <w:gridSpan w:val="2"/>
          </w:tcPr>
          <w:p w14:paraId="73375B3A" w14:textId="77777777" w:rsidR="00793E5B" w:rsidRPr="00AD7872" w:rsidRDefault="00793E5B" w:rsidP="00793E5B">
            <w:pPr>
              <w:pStyle w:val="TableText"/>
            </w:pPr>
            <w:r w:rsidRPr="00AD7872">
              <w:t>Peak output</w:t>
            </w:r>
          </w:p>
        </w:tc>
        <w:tc>
          <w:tcPr>
            <w:tcW w:w="1842" w:type="dxa"/>
            <w:gridSpan w:val="2"/>
          </w:tcPr>
          <w:p w14:paraId="2DB3ABBE" w14:textId="77777777" w:rsidR="00793E5B" w:rsidRPr="00AD7872" w:rsidRDefault="00793E5B" w:rsidP="00793E5B">
            <w:pPr>
              <w:pStyle w:val="TableText"/>
            </w:pPr>
            <w:r w:rsidRPr="00AD7872">
              <w:t>H2 Liquefiers</w:t>
            </w:r>
          </w:p>
        </w:tc>
      </w:tr>
      <w:tr w:rsidR="00793E5B" w:rsidRPr="00AD7872" w14:paraId="0F523860" w14:textId="77777777" w:rsidTr="00793E5B">
        <w:trPr>
          <w:trHeight w:val="236"/>
        </w:trPr>
        <w:tc>
          <w:tcPr>
            <w:tcW w:w="993" w:type="dxa"/>
          </w:tcPr>
          <w:p w14:paraId="37C9BBAA" w14:textId="77777777" w:rsidR="00793E5B" w:rsidRPr="00AD7872" w:rsidRDefault="00793E5B" w:rsidP="00793E5B">
            <w:pPr>
              <w:pStyle w:val="TableText"/>
            </w:pPr>
          </w:p>
        </w:tc>
        <w:tc>
          <w:tcPr>
            <w:tcW w:w="708" w:type="dxa"/>
          </w:tcPr>
          <w:p w14:paraId="51313F4D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637" w:type="dxa"/>
          </w:tcPr>
          <w:p w14:paraId="69563EF1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1023" w:type="dxa"/>
          </w:tcPr>
          <w:p w14:paraId="2CB998D1" w14:textId="77777777" w:rsidR="00793E5B" w:rsidRPr="00AD7872" w:rsidRDefault="00793E5B" w:rsidP="00793E5B">
            <w:pPr>
              <w:pStyle w:val="TableText"/>
            </w:pPr>
            <w:r w:rsidRPr="00AD7872">
              <w:t>Size ton/day</w:t>
            </w:r>
          </w:p>
        </w:tc>
        <w:tc>
          <w:tcPr>
            <w:tcW w:w="819" w:type="dxa"/>
          </w:tcPr>
          <w:p w14:paraId="672847AA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</w:tr>
      <w:tr w:rsidR="00793E5B" w:rsidRPr="00AD7872" w14:paraId="19138A53" w14:textId="77777777" w:rsidTr="00793E5B">
        <w:trPr>
          <w:trHeight w:val="245"/>
        </w:trPr>
        <w:tc>
          <w:tcPr>
            <w:tcW w:w="993" w:type="dxa"/>
          </w:tcPr>
          <w:p w14:paraId="604978C4" w14:textId="77777777" w:rsidR="00793E5B" w:rsidRPr="00AD7872" w:rsidRDefault="00793E5B" w:rsidP="00793E5B">
            <w:pPr>
              <w:pStyle w:val="TableText"/>
            </w:pPr>
            <w:r w:rsidRPr="00AD7872">
              <w:t>San Francisco</w:t>
            </w:r>
          </w:p>
        </w:tc>
        <w:tc>
          <w:tcPr>
            <w:tcW w:w="708" w:type="dxa"/>
          </w:tcPr>
          <w:p w14:paraId="7DAAD263" w14:textId="77777777" w:rsidR="00793E5B" w:rsidRPr="00AD7872" w:rsidRDefault="00793E5B" w:rsidP="00793E5B">
            <w:pPr>
              <w:pStyle w:val="TableText"/>
            </w:pPr>
            <w:r w:rsidRPr="00AD7872">
              <w:t>846</w:t>
            </w:r>
          </w:p>
        </w:tc>
        <w:tc>
          <w:tcPr>
            <w:tcW w:w="637" w:type="dxa"/>
          </w:tcPr>
          <w:p w14:paraId="1D562258" w14:textId="77777777" w:rsidR="00793E5B" w:rsidRPr="00AD7872" w:rsidRDefault="00793E5B" w:rsidP="00793E5B">
            <w:pPr>
              <w:pStyle w:val="TableText"/>
            </w:pPr>
            <w:r w:rsidRPr="00AD7872">
              <w:t>768</w:t>
            </w:r>
          </w:p>
        </w:tc>
        <w:tc>
          <w:tcPr>
            <w:tcW w:w="1023" w:type="dxa"/>
          </w:tcPr>
          <w:p w14:paraId="0C703F8C" w14:textId="77777777" w:rsidR="00793E5B" w:rsidRPr="00AD7872" w:rsidRDefault="00793E5B" w:rsidP="00793E5B">
            <w:pPr>
              <w:pStyle w:val="TableText"/>
            </w:pPr>
            <w:r w:rsidRPr="00AD7872">
              <w:t>250</w:t>
            </w:r>
          </w:p>
        </w:tc>
        <w:tc>
          <w:tcPr>
            <w:tcW w:w="819" w:type="dxa"/>
          </w:tcPr>
          <w:p w14:paraId="49428C77" w14:textId="77777777" w:rsidR="00793E5B" w:rsidRPr="00AD7872" w:rsidRDefault="00793E5B" w:rsidP="00793E5B">
            <w:pPr>
              <w:pStyle w:val="TableText"/>
            </w:pPr>
            <w:r w:rsidRPr="00AD7872">
              <w:t>227</w:t>
            </w:r>
          </w:p>
        </w:tc>
      </w:tr>
      <w:tr w:rsidR="00793E5B" w:rsidRPr="00AD7872" w14:paraId="49479B54" w14:textId="77777777" w:rsidTr="00793E5B">
        <w:trPr>
          <w:trHeight w:val="236"/>
        </w:trPr>
        <w:tc>
          <w:tcPr>
            <w:tcW w:w="993" w:type="dxa"/>
          </w:tcPr>
          <w:p w14:paraId="1DAE4482" w14:textId="77777777" w:rsidR="00793E5B" w:rsidRPr="00AD7872" w:rsidRDefault="00793E5B" w:rsidP="00793E5B">
            <w:pPr>
              <w:pStyle w:val="TableText"/>
            </w:pPr>
            <w:r w:rsidRPr="00AD7872">
              <w:t>O'Hare</w:t>
            </w:r>
          </w:p>
        </w:tc>
        <w:tc>
          <w:tcPr>
            <w:tcW w:w="708" w:type="dxa"/>
          </w:tcPr>
          <w:p w14:paraId="4186E51A" w14:textId="77777777" w:rsidR="00793E5B" w:rsidRPr="00AD7872" w:rsidRDefault="00793E5B" w:rsidP="00793E5B">
            <w:pPr>
              <w:pStyle w:val="TableText"/>
            </w:pPr>
            <w:r w:rsidRPr="00AD7872">
              <w:t>800</w:t>
            </w:r>
          </w:p>
        </w:tc>
        <w:tc>
          <w:tcPr>
            <w:tcW w:w="637" w:type="dxa"/>
          </w:tcPr>
          <w:p w14:paraId="6F0FE0EC" w14:textId="77777777" w:rsidR="00793E5B" w:rsidRPr="00AD7872" w:rsidRDefault="00793E5B" w:rsidP="00793E5B">
            <w:pPr>
              <w:pStyle w:val="TableText"/>
            </w:pPr>
            <w:r w:rsidRPr="00AD7872">
              <w:t>726</w:t>
            </w:r>
          </w:p>
        </w:tc>
        <w:tc>
          <w:tcPr>
            <w:tcW w:w="1023" w:type="dxa"/>
          </w:tcPr>
          <w:p w14:paraId="4F34ACB4" w14:textId="77777777" w:rsidR="00793E5B" w:rsidRPr="00AD7872" w:rsidRDefault="00793E5B" w:rsidP="00793E5B">
            <w:pPr>
              <w:pStyle w:val="TableText"/>
            </w:pPr>
            <w:r w:rsidRPr="00AD7872">
              <w:t>268</w:t>
            </w:r>
          </w:p>
        </w:tc>
        <w:tc>
          <w:tcPr>
            <w:tcW w:w="819" w:type="dxa"/>
          </w:tcPr>
          <w:p w14:paraId="32D24FAE" w14:textId="77777777" w:rsidR="00793E5B" w:rsidRPr="00AD7872" w:rsidRDefault="00793E5B" w:rsidP="00793E5B">
            <w:pPr>
              <w:pStyle w:val="TableText"/>
            </w:pPr>
            <w:r w:rsidRPr="00AD7872">
              <w:t>243</w:t>
            </w:r>
          </w:p>
        </w:tc>
      </w:tr>
    </w:tbl>
    <w:p w14:paraId="5B1ECC8A" w14:textId="77777777" w:rsidR="0049218A" w:rsidRDefault="0049218A" w:rsidP="000E1AD2">
      <w:pPr>
        <w:pStyle w:val="Table"/>
      </w:pPr>
      <w:r w:rsidRPr="0049218A">
        <w:rPr>
          <w:rStyle w:val="Strong"/>
        </w:rPr>
        <w:t xml:space="preserve">Table 1: </w:t>
      </w:r>
      <w:r w:rsidR="00DA3FF5">
        <w:t>If the table is bit it should be a page wide, if it is not, table must be on the right side</w:t>
      </w:r>
      <w:r w:rsidR="00653522">
        <w:t xml:space="preserve">. Please use </w:t>
      </w:r>
      <w:r w:rsidR="00653522" w:rsidRPr="004E2DB4">
        <w:rPr>
          <w:rStyle w:val="IntenseEmphasis"/>
        </w:rPr>
        <w:t>Table style</w:t>
      </w:r>
      <w:r w:rsidR="00653522">
        <w:t xml:space="preserve"> from the Styles Menu </w:t>
      </w:r>
      <w:r w:rsidRPr="006477D9">
        <w:t>(</w:t>
      </w:r>
      <w:proofErr w:type="spellStart"/>
      <w:r w:rsidRPr="006477D9">
        <w:t>Korycinski</w:t>
      </w:r>
      <w:proofErr w:type="spellEnd"/>
      <w:r w:rsidRPr="006477D9">
        <w:t>,</w:t>
      </w:r>
      <w:r w:rsidR="009B0357">
        <w:t xml:space="preserve"> </w:t>
      </w:r>
      <w:r w:rsidRPr="006477D9">
        <w:t>1978)</w:t>
      </w:r>
    </w:p>
    <w:p w14:paraId="4799C0F8" w14:textId="77777777" w:rsidR="00793E5B" w:rsidRDefault="00793E5B" w:rsidP="000E1AD2">
      <w:pPr>
        <w:pStyle w:val="Table"/>
      </w:pPr>
    </w:p>
    <w:p w14:paraId="708CC714" w14:textId="77777777" w:rsidR="00DA3FF5" w:rsidRDefault="000E1AD2" w:rsidP="00DA3FF5">
      <w:r>
        <w:t xml:space="preserve">Please use </w:t>
      </w:r>
      <w:r w:rsidRPr="004E2DB4">
        <w:rPr>
          <w:rStyle w:val="IntenseEmphasis"/>
        </w:rPr>
        <w:t>Table Text s</w:t>
      </w:r>
      <w:r w:rsidR="004E2DB4" w:rsidRPr="004E2DB4">
        <w:rPr>
          <w:rStyle w:val="IntenseEmphasis"/>
        </w:rPr>
        <w:t>t</w:t>
      </w:r>
      <w:r w:rsidRPr="004E2DB4">
        <w:rPr>
          <w:rStyle w:val="IntenseEmphasis"/>
        </w:rPr>
        <w:t>yle</w:t>
      </w:r>
      <w:r>
        <w:t xml:space="preserve"> for the texts in the table</w:t>
      </w:r>
    </w:p>
    <w:p w14:paraId="63BE3410" w14:textId="77777777" w:rsidR="00AF3B1E" w:rsidRPr="00202935" w:rsidRDefault="00202935" w:rsidP="00CF46EA">
      <w:pPr>
        <w:pStyle w:val="Heading3"/>
      </w:pPr>
      <w:r>
        <w:lastRenderedPageBreak/>
        <w:t>2.</w:t>
      </w:r>
      <w:r w:rsidR="00DA3FF5">
        <w:t>2</w:t>
      </w:r>
      <w:r>
        <w:t>.</w:t>
      </w:r>
      <w:r w:rsidR="00CF46EA">
        <w:tab/>
      </w:r>
      <w:r w:rsidR="00AF3B1E" w:rsidRPr="00AD7872">
        <w:t>Hydrogen</w:t>
      </w:r>
      <w:r w:rsidR="00AF3B1E" w:rsidRPr="004F3CDF">
        <w:t xml:space="preserve"> </w:t>
      </w:r>
      <w:r w:rsidR="00AF3B1E" w:rsidRPr="00202935">
        <w:t>in</w:t>
      </w:r>
      <w:r w:rsidR="00AF3B1E" w:rsidRPr="004F3CDF">
        <w:t xml:space="preserve"> Air Transportation</w:t>
      </w:r>
      <w:r w:rsidR="00793E5B">
        <w:t xml:space="preserve"> of </w:t>
      </w:r>
      <w:r w:rsidR="00793E5B" w:rsidRPr="00934B50">
        <w:t>A310 Defined</w:t>
      </w:r>
      <w:r w:rsidR="00AF3B1E" w:rsidRPr="004F3CDF">
        <w:t xml:space="preserve"> </w:t>
      </w:r>
      <w:r w:rsidR="00CF46EA" w:rsidRPr="00DE0ECC">
        <w:rPr>
          <w:rStyle w:val="IntenseEmphasis"/>
        </w:rPr>
        <w:t>Please use Heading 3 Style</w:t>
      </w:r>
    </w:p>
    <w:p w14:paraId="12E035F0" w14:textId="77777777" w:rsidR="00DA3FF5" w:rsidRDefault="00DA3FF5" w:rsidP="00DA3FF5">
      <w:r>
        <w:t>Dummy paragraph.</w:t>
      </w:r>
    </w:p>
    <w:p w14:paraId="3E81EFC9" w14:textId="77777777" w:rsidR="00DA3FF5" w:rsidRDefault="00DA3FF5" w:rsidP="00DA3FF5">
      <w:r>
        <w:t>Dummy paragraph should be bigger graphics, pictures, illustrations Fig. 2</w:t>
      </w:r>
    </w:p>
    <w:p w14:paraId="19D8C352" w14:textId="77777777" w:rsidR="00770262" w:rsidRPr="00CF46EA" w:rsidRDefault="00DD30B2" w:rsidP="00CF46EA">
      <w:pPr>
        <w:pStyle w:val="FigureCentered"/>
      </w:pPr>
      <w:r>
        <w:rPr>
          <w:noProof/>
        </w:rPr>
        <w:drawing>
          <wp:inline distT="0" distB="0" distL="0" distR="0" wp14:anchorId="06BC9F29" wp14:editId="0D32996D">
            <wp:extent cx="4283206" cy="305375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33" cy="30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D757" w14:textId="77777777" w:rsidR="00770262" w:rsidRDefault="00770262" w:rsidP="000E1AD2">
      <w:pPr>
        <w:pStyle w:val="Figure"/>
      </w:pPr>
      <w:r w:rsidRPr="00770262">
        <w:rPr>
          <w:rStyle w:val="Strong"/>
        </w:rPr>
        <w:t>Fig.</w:t>
      </w:r>
      <w:r w:rsidR="00DA3FF5">
        <w:rPr>
          <w:rStyle w:val="Strong"/>
        </w:rPr>
        <w:t>2</w:t>
      </w:r>
      <w:r w:rsidRPr="00770262">
        <w:rPr>
          <w:rStyle w:val="Strong"/>
        </w:rPr>
        <w:t>.</w:t>
      </w:r>
      <w:r w:rsidR="000E1AD2">
        <w:tab/>
      </w:r>
      <w:r w:rsidR="00DA3FF5">
        <w:t xml:space="preserve">Please use Figure Style for styling a </w:t>
      </w:r>
      <w:r w:rsidR="00DA3FF5" w:rsidRPr="000E1AD2">
        <w:t>figure</w:t>
      </w:r>
      <w:r w:rsidR="00DA3FF5">
        <w:t xml:space="preserve"> caption</w:t>
      </w:r>
      <w:r w:rsidR="00A64E58">
        <w:t xml:space="preserve"> (Alder, 1987)</w:t>
      </w:r>
      <w:r w:rsidR="000E1AD2">
        <w:t xml:space="preserve"> (Figure Style)</w:t>
      </w:r>
    </w:p>
    <w:p w14:paraId="7956E112" w14:textId="77777777" w:rsidR="00AF3B1E" w:rsidRDefault="00653522" w:rsidP="00AD7872">
      <w:r>
        <w:t xml:space="preserve">Dummy Paragraph is to show an equation Eq. 1. Please use </w:t>
      </w:r>
      <w:r w:rsidRPr="004E2DB4">
        <w:rPr>
          <w:rStyle w:val="IntenseEmphasis"/>
        </w:rPr>
        <w:t>Equation Style</w:t>
      </w:r>
      <w:r>
        <w:t xml:space="preserve"> and use </w:t>
      </w:r>
      <w:r w:rsidRPr="00DE0ECC">
        <w:rPr>
          <w:rStyle w:val="IntenseEmphasis"/>
        </w:rPr>
        <w:t>Tab keys before and after the equation</w:t>
      </w:r>
      <w:r>
        <w:t xml:space="preserve"> to </w:t>
      </w:r>
      <w:r w:rsidR="00DE0ECC">
        <w:t>format the line.</w:t>
      </w:r>
    </w:p>
    <w:p w14:paraId="15055FC9" w14:textId="77777777" w:rsidR="00653522" w:rsidRDefault="00653522" w:rsidP="00653522">
      <w:pPr>
        <w:pStyle w:val="Equaition"/>
      </w:pPr>
      <w:r>
        <w:tab/>
      </w:r>
      <m:oMath>
        <m:r>
          <w:rPr>
            <w:rFonts w:ascii="Cambria Math" w:hAnsi="Cambria Math"/>
          </w:rPr>
          <m:t>E=mc2</m:t>
        </m:r>
      </m:oMath>
      <w:r>
        <w:rPr>
          <w:rFonts w:eastAsiaTheme="minorEastAsia"/>
        </w:rPr>
        <w:tab/>
        <w:t>(1)</w:t>
      </w:r>
    </w:p>
    <w:p w14:paraId="0A385965" w14:textId="77777777" w:rsidR="00AF3B1E" w:rsidRDefault="009A3DB1" w:rsidP="00CF46EA">
      <w:pPr>
        <w:pStyle w:val="Heading2"/>
        <w:rPr>
          <w:spacing w:val="-2"/>
          <w:szCs w:val="19"/>
        </w:rPr>
      </w:pPr>
      <w:r>
        <w:t xml:space="preserve">3. </w:t>
      </w:r>
      <w:r w:rsidR="00653522">
        <w:t xml:space="preserve">Another </w:t>
      </w:r>
      <w:r w:rsidR="00CF46EA">
        <w:t>2nd</w:t>
      </w:r>
      <w:r w:rsidR="00653522">
        <w:t xml:space="preserve"> Level Heading</w:t>
      </w:r>
      <w:r w:rsidR="00CF46EA">
        <w:t xml:space="preserve"> </w:t>
      </w:r>
      <w:r w:rsidR="00CF46EA" w:rsidRPr="00DE0ECC">
        <w:rPr>
          <w:rStyle w:val="IntenseEmphasis"/>
        </w:rPr>
        <w:t>Please use Heading 2 Style</w:t>
      </w:r>
    </w:p>
    <w:p w14:paraId="2ECA3416" w14:textId="77777777" w:rsidR="00CF46EA" w:rsidRDefault="00CF46EA" w:rsidP="00CF46EA">
      <w:r>
        <w:t>Dummy text</w:t>
      </w:r>
    </w:p>
    <w:p w14:paraId="1E3CF2E8" w14:textId="77777777" w:rsidR="00CF46EA" w:rsidRDefault="00CF46EA" w:rsidP="00CF46EA">
      <w:r>
        <w:t>Dummy text</w:t>
      </w:r>
    </w:p>
    <w:p w14:paraId="233F69A0" w14:textId="77777777" w:rsidR="00AF3B1E" w:rsidRDefault="009A3DB1" w:rsidP="00CF46EA">
      <w:pPr>
        <w:pStyle w:val="Heading2"/>
      </w:pPr>
      <w:r>
        <w:t xml:space="preserve">4. </w:t>
      </w:r>
      <w:r w:rsidR="00AF7EBD" w:rsidRPr="009A3DB1">
        <w:t>Conclusion</w:t>
      </w:r>
      <w:r w:rsidR="00CF46EA">
        <w:t xml:space="preserve"> in </w:t>
      </w:r>
      <w:r w:rsidR="00CF46EA" w:rsidRPr="00DE0ECC">
        <w:rPr>
          <w:rStyle w:val="IntenseEmphasis"/>
        </w:rPr>
        <w:t>Heading 2 Style</w:t>
      </w:r>
    </w:p>
    <w:p w14:paraId="52C3F392" w14:textId="77777777" w:rsidR="00980D80" w:rsidRDefault="00653522" w:rsidP="00AD7872">
      <w:r>
        <w:t>Dummy text</w:t>
      </w:r>
    </w:p>
    <w:p w14:paraId="4263F6B7" w14:textId="77777777" w:rsidR="00653522" w:rsidRDefault="00653522" w:rsidP="00AD7872">
      <w:r>
        <w:t xml:space="preserve">Please use </w:t>
      </w:r>
      <w:r w:rsidRPr="00DE0ECC">
        <w:rPr>
          <w:rStyle w:val="IntenseEmphasis"/>
        </w:rPr>
        <w:t>List Paragraph style</w:t>
      </w:r>
      <w:r>
        <w:t xml:space="preserve"> from the Styles menu to format bulleted items.</w:t>
      </w:r>
    </w:p>
    <w:p w14:paraId="0FFC99AF" w14:textId="77777777" w:rsidR="00653522" w:rsidRDefault="00653522" w:rsidP="00653522">
      <w:pPr>
        <w:pStyle w:val="ListParagraph"/>
      </w:pPr>
      <w:r>
        <w:t>1</w:t>
      </w:r>
      <w:r w:rsidRPr="00653522">
        <w:rPr>
          <w:vertAlign w:val="superscript"/>
        </w:rPr>
        <w:t>st</w:t>
      </w:r>
      <w:r>
        <w:t xml:space="preserve"> conclusion</w:t>
      </w:r>
    </w:p>
    <w:p w14:paraId="68A081D3" w14:textId="77777777" w:rsidR="00653522" w:rsidRDefault="00653522" w:rsidP="00653522">
      <w:pPr>
        <w:pStyle w:val="ListParagraph"/>
      </w:pPr>
      <w:r>
        <w:t>2</w:t>
      </w:r>
      <w:r w:rsidRPr="00653522">
        <w:rPr>
          <w:vertAlign w:val="superscript"/>
        </w:rPr>
        <w:t>nd</w:t>
      </w:r>
      <w:r>
        <w:t xml:space="preserve"> conclusion</w:t>
      </w:r>
    </w:p>
    <w:p w14:paraId="70A15EC8" w14:textId="77777777" w:rsidR="00AF3B1E" w:rsidRDefault="00653522" w:rsidP="00AD7872">
      <w:r>
        <w:t>Dummy text</w:t>
      </w:r>
    </w:p>
    <w:p w14:paraId="79BE0468" w14:textId="77777777" w:rsidR="00653522" w:rsidRPr="00AF3B1E" w:rsidRDefault="00653522" w:rsidP="00AD7872">
      <w:r>
        <w:lastRenderedPageBreak/>
        <w:t xml:space="preserve">Dummy text, please use </w:t>
      </w:r>
      <w:r w:rsidRPr="00F303DC">
        <w:rPr>
          <w:rStyle w:val="IntenseEmphasis"/>
        </w:rPr>
        <w:t>References Style</w:t>
      </w:r>
      <w:r>
        <w:t xml:space="preserve"> to format references section in regards with the instructions of Springer’s key styling guide, basic referencing system</w:t>
      </w:r>
      <w:r w:rsidR="00F303DC">
        <w:t xml:space="preserve"> as </w:t>
      </w:r>
      <w:r w:rsidR="00F303DC" w:rsidRPr="00F303DC">
        <w:rPr>
          <w:rStyle w:val="Emphasis"/>
        </w:rPr>
        <w:t>Harvard Cite Them Right CBE Version</w:t>
      </w:r>
      <w:r>
        <w:t>.</w:t>
      </w:r>
    </w:p>
    <w:p w14:paraId="09BBFD66" w14:textId="77777777" w:rsidR="00863AE2" w:rsidRPr="00F540FE" w:rsidRDefault="007079D7" w:rsidP="00CF46EA">
      <w:pPr>
        <w:pStyle w:val="Heading2"/>
      </w:pPr>
      <w:r w:rsidRPr="00AD7872">
        <w:t>Refe</w:t>
      </w:r>
      <w:r w:rsidR="00F540FE" w:rsidRPr="00AD7872">
        <w:t>re</w:t>
      </w:r>
      <w:r w:rsidRPr="00AD7872">
        <w:t>nces</w:t>
      </w:r>
      <w:r w:rsidR="00653522">
        <w:t xml:space="preserve"> </w:t>
      </w:r>
      <w:r w:rsidR="00653522" w:rsidRPr="00DE0ECC">
        <w:rPr>
          <w:rStyle w:val="IntenseEmphasis"/>
        </w:rPr>
        <w:t xml:space="preserve">in Heading </w:t>
      </w:r>
      <w:r w:rsidR="00CF46EA" w:rsidRPr="00DE0ECC">
        <w:rPr>
          <w:rStyle w:val="IntenseEmphasis"/>
        </w:rPr>
        <w:t>2</w:t>
      </w:r>
      <w:r w:rsidR="00653522" w:rsidRPr="00DE0ECC">
        <w:rPr>
          <w:rStyle w:val="IntenseEmphasis"/>
        </w:rPr>
        <w:t xml:space="preserve"> Style</w:t>
      </w:r>
    </w:p>
    <w:p w14:paraId="0BF4F006" w14:textId="77777777" w:rsidR="00653522" w:rsidRPr="00185126" w:rsidRDefault="00653522" w:rsidP="00AD7872">
      <w:pPr>
        <w:pStyle w:val="References"/>
      </w:pPr>
      <w:r>
        <w:t>ACI</w:t>
      </w:r>
      <w:r w:rsidRPr="00185126">
        <w:t xml:space="preserve"> (2008)</w:t>
      </w:r>
      <w:r>
        <w:t xml:space="preserve"> Integration of Hydrogen Aircraft into the air Transport System: An Airport Operations and Infrastructure Review. ACI-ATI Report. </w:t>
      </w:r>
      <w:r w:rsidRPr="00841918">
        <w:t>aci.aero/publications/new-releases</w:t>
      </w:r>
    </w:p>
    <w:p w14:paraId="4EA8D1F9" w14:textId="77777777" w:rsidR="00653522" w:rsidRDefault="00653522" w:rsidP="00AD7872">
      <w:pPr>
        <w:pStyle w:val="References"/>
      </w:pPr>
      <w:r>
        <w:t xml:space="preserve">Airbus (2002) Final Technical Report of </w:t>
      </w:r>
      <w:proofErr w:type="spellStart"/>
      <w:r>
        <w:t>Cryoplane</w:t>
      </w:r>
      <w:proofErr w:type="spellEnd"/>
      <w:r>
        <w:t xml:space="preserve"> </w:t>
      </w:r>
      <w:bookmarkStart w:id="2" w:name="_Hlk87280670"/>
      <w:r>
        <w:t>Liquid Hydrogen Fuelled Aircraft-System Analysis</w:t>
      </w:r>
      <w:bookmarkEnd w:id="2"/>
      <w:r>
        <w:t xml:space="preserve">. </w:t>
      </w:r>
      <w:r w:rsidRPr="00610709">
        <w:t>Airbus Deutschland GmbH</w:t>
      </w:r>
      <w:r>
        <w:t xml:space="preserve">. </w:t>
      </w:r>
      <w:hyperlink r:id="rId10" w:history="1">
        <w:r w:rsidRPr="004D2C9C">
          <w:rPr>
            <w:rStyle w:val="Hyperlink"/>
          </w:rPr>
          <w:t>https://www.fzt.haw-hamburg.de/pers/Scholz/dglr/hh/text_2004_02_26_Cryoplane.pdf</w:t>
        </w:r>
      </w:hyperlink>
      <w:r>
        <w:t xml:space="preserve"> </w:t>
      </w:r>
    </w:p>
    <w:p w14:paraId="3D8C1559" w14:textId="77777777" w:rsidR="00653522" w:rsidRDefault="00653522" w:rsidP="00AD7872">
      <w:pPr>
        <w:pStyle w:val="References"/>
      </w:pPr>
      <w:r>
        <w:t xml:space="preserve">Alder, HP (1987) Hydrogen </w:t>
      </w:r>
      <w:proofErr w:type="gramStart"/>
      <w:r>
        <w:t>In</w:t>
      </w:r>
      <w:proofErr w:type="gramEnd"/>
      <w:r>
        <w:t xml:space="preserve"> Air Transportation. Feasibility Study for Zurich Airport. International Journal of Hydrogen Energy 12(8):571-585. </w:t>
      </w:r>
      <w:hyperlink r:id="rId11" w:history="1">
        <w:r w:rsidRPr="004D2C9C">
          <w:rPr>
            <w:rStyle w:val="Hyperlink"/>
          </w:rPr>
          <w:t>https://doi.org/10.1016/0360-3199(87)90016-4</w:t>
        </w:r>
      </w:hyperlink>
      <w:r>
        <w:t xml:space="preserve"> </w:t>
      </w:r>
    </w:p>
    <w:p w14:paraId="421BD3A5" w14:textId="77777777" w:rsidR="00653522" w:rsidRDefault="00653522" w:rsidP="00AD7872">
      <w:pPr>
        <w:pStyle w:val="References"/>
        <w:rPr>
          <w:sz w:val="24"/>
          <w:szCs w:val="24"/>
        </w:rPr>
      </w:pPr>
      <w:proofErr w:type="spellStart"/>
      <w:r>
        <w:t>Baroutaji</w:t>
      </w:r>
      <w:proofErr w:type="spellEnd"/>
      <w:r>
        <w:t xml:space="preserve"> A, Wilberforce T, Ramadan M, </w:t>
      </w:r>
      <w:proofErr w:type="spellStart"/>
      <w:r>
        <w:t>Olabi</w:t>
      </w:r>
      <w:proofErr w:type="spellEnd"/>
      <w:r>
        <w:t xml:space="preserve"> AG (2019) Comprehensive investigation on hydrogen and fuel cell technology in the aviation and aerospace sectors. Renewable and Sustainable Energy Reviews 106:31–40. </w:t>
      </w:r>
      <w:hyperlink r:id="rId12" w:history="1">
        <w:r w:rsidRPr="004D2C9C">
          <w:rPr>
            <w:rStyle w:val="Hyperlink"/>
          </w:rPr>
          <w:t>https://doi.org/10.1016/j.rser.2019.02.022</w:t>
        </w:r>
      </w:hyperlink>
      <w:r w:rsidRPr="00612056">
        <w:rPr>
          <w:rStyle w:val="Hyperlink"/>
        </w:rPr>
        <w:t xml:space="preserve"> </w:t>
      </w:r>
    </w:p>
    <w:p w14:paraId="40933264" w14:textId="77777777" w:rsidR="00653522" w:rsidRDefault="00653522" w:rsidP="00AD7872">
      <w:pPr>
        <w:pStyle w:val="References"/>
      </w:pPr>
      <w:proofErr w:type="spellStart"/>
      <w:r>
        <w:t>Cecere</w:t>
      </w:r>
      <w:proofErr w:type="spellEnd"/>
      <w:r>
        <w:t xml:space="preserve"> D, </w:t>
      </w:r>
      <w:proofErr w:type="spellStart"/>
      <w:r>
        <w:t>Giacomazzi</w:t>
      </w:r>
      <w:proofErr w:type="spellEnd"/>
      <w:r>
        <w:t xml:space="preserve"> E, </w:t>
      </w:r>
      <w:proofErr w:type="spellStart"/>
      <w:r>
        <w:t>Ingenito</w:t>
      </w:r>
      <w:proofErr w:type="spellEnd"/>
      <w:r>
        <w:t xml:space="preserve"> A (2014) A review on hydrogen industrial aerospace applications. International Journal of Hydrogen Energy. 39(20):10731-10747. </w:t>
      </w:r>
      <w:hyperlink r:id="rId13" w:history="1">
        <w:r w:rsidRPr="004D2C9C">
          <w:rPr>
            <w:rStyle w:val="Hyperlink"/>
          </w:rPr>
          <w:t>https://doi.org/10.1016/j.ijhydene.2014.04.126</w:t>
        </w:r>
      </w:hyperlink>
      <w:r>
        <w:t xml:space="preserve"> </w:t>
      </w:r>
    </w:p>
    <w:p w14:paraId="6A00EACF" w14:textId="77777777" w:rsidR="00653522" w:rsidRDefault="00653522" w:rsidP="00AD7872">
      <w:pPr>
        <w:pStyle w:val="References"/>
      </w:pPr>
      <w:r>
        <w:t xml:space="preserve">Clean Sky 2 (2020) Hydrogen-powered aviation, A </w:t>
      </w:r>
      <w:proofErr w:type="spellStart"/>
      <w:r>
        <w:t>fct</w:t>
      </w:r>
      <w:proofErr w:type="spellEnd"/>
      <w:r>
        <w:t xml:space="preserve"> </w:t>
      </w:r>
      <w:proofErr w:type="spellStart"/>
      <w:r>
        <w:t>basd</w:t>
      </w:r>
      <w:proofErr w:type="spellEnd"/>
      <w:r>
        <w:t xml:space="preserve"> study of </w:t>
      </w:r>
      <w:proofErr w:type="spellStart"/>
      <w:r>
        <w:t>hydroge</w:t>
      </w:r>
      <w:proofErr w:type="spellEnd"/>
      <w:r>
        <w:t xml:space="preserve"> technology, economics, and climate impact by 2050. </w:t>
      </w:r>
      <w:hyperlink r:id="rId14" w:history="1">
        <w:r w:rsidRPr="004D2C9C">
          <w:rPr>
            <w:rStyle w:val="Hyperlink"/>
          </w:rPr>
          <w:t>https://doi.org/10.2843/766989</w:t>
        </w:r>
      </w:hyperlink>
      <w:r>
        <w:t xml:space="preserve"> </w:t>
      </w:r>
    </w:p>
    <w:p w14:paraId="403D0827" w14:textId="77777777" w:rsidR="00653522" w:rsidRDefault="00653522" w:rsidP="00AD7872">
      <w:pPr>
        <w:pStyle w:val="References"/>
      </w:pPr>
      <w:proofErr w:type="spellStart"/>
      <w:r>
        <w:t>Korycinski</w:t>
      </w:r>
      <w:proofErr w:type="spellEnd"/>
      <w:r>
        <w:t xml:space="preserve"> PF (1978) Air Terminals and Liquid Hydrogen Commercial Air Transports, Int. J. Hydrogen Energy 3(2):231-250. </w:t>
      </w:r>
      <w:hyperlink r:id="rId15" w:history="1">
        <w:r w:rsidRPr="004D2C9C">
          <w:rPr>
            <w:rStyle w:val="Hyperlink"/>
          </w:rPr>
          <w:t>https://doi.org/10.1016/0360-3199(78)90021-6</w:t>
        </w:r>
      </w:hyperlink>
      <w:r>
        <w:t xml:space="preserve"> </w:t>
      </w:r>
    </w:p>
    <w:p w14:paraId="006E8ACD" w14:textId="77777777" w:rsidR="00653522" w:rsidRPr="00F540FE" w:rsidRDefault="00653522" w:rsidP="006075D1">
      <w:pPr>
        <w:pStyle w:val="References"/>
      </w:pPr>
      <w:proofErr w:type="spellStart"/>
      <w:r>
        <w:t>Nout</w:t>
      </w:r>
      <w:proofErr w:type="spellEnd"/>
      <w:r>
        <w:t xml:space="preserve"> van </w:t>
      </w:r>
      <w:proofErr w:type="spellStart"/>
      <w:r>
        <w:t>Zon</w:t>
      </w:r>
      <w:proofErr w:type="spellEnd"/>
      <w:r>
        <w:t xml:space="preserve">, () Liquid Hydrogen Powered Commercial Aircraft: Analysis of the technical feasibility of sustainable liquid hydrogen powered commercial aircraft in 2040 p.16. </w:t>
      </w:r>
      <w:hyperlink r:id="rId16" w:history="1">
        <w:r w:rsidRPr="004D2C9C">
          <w:rPr>
            <w:rStyle w:val="Hyperlink"/>
          </w:rPr>
          <w:t>http://www.noutvanzon.nl/files/documents/spaceforinnovation.pdf</w:t>
        </w:r>
      </w:hyperlink>
      <w:r>
        <w:t xml:space="preserve"> </w:t>
      </w:r>
    </w:p>
    <w:p w14:paraId="2BCF8AA7" w14:textId="77777777" w:rsidR="00653522" w:rsidRDefault="00653522" w:rsidP="00AD7872">
      <w:pPr>
        <w:pStyle w:val="References"/>
      </w:pPr>
      <w:r>
        <w:t xml:space="preserve">Pohl HW, </w:t>
      </w:r>
      <w:proofErr w:type="spellStart"/>
      <w:r>
        <w:t>Malychevc</w:t>
      </w:r>
      <w:proofErr w:type="spellEnd"/>
      <w:r>
        <w:t xml:space="preserve"> V (1997) Hydrogen </w:t>
      </w:r>
      <w:proofErr w:type="gramStart"/>
      <w:r>
        <w:t>In</w:t>
      </w:r>
      <w:proofErr w:type="gramEnd"/>
      <w:r>
        <w:t xml:space="preserve"> Future Civil Aviation, Int. J. Hydrogen Energy 22(10-11):1061-1069. </w:t>
      </w:r>
      <w:hyperlink r:id="rId17" w:history="1">
        <w:r w:rsidRPr="004D2C9C">
          <w:rPr>
            <w:rStyle w:val="Hyperlink"/>
          </w:rPr>
          <w:t>https://doi.org/10.1016/S0360-3199(95)00140-9</w:t>
        </w:r>
      </w:hyperlink>
      <w:r>
        <w:t xml:space="preserve"> </w:t>
      </w:r>
    </w:p>
    <w:p w14:paraId="5406FAA4" w14:textId="77777777" w:rsidR="00653522" w:rsidRDefault="00653522" w:rsidP="00AD7872">
      <w:pPr>
        <w:pStyle w:val="References"/>
      </w:pPr>
      <w:proofErr w:type="spellStart"/>
      <w:r>
        <w:t>Schmidtchen</w:t>
      </w:r>
      <w:proofErr w:type="spellEnd"/>
      <w:r>
        <w:t xml:space="preserve"> U, Behrend E, Pohl HW, </w:t>
      </w:r>
      <w:proofErr w:type="spellStart"/>
      <w:r>
        <w:t>Rostek</w:t>
      </w:r>
      <w:proofErr w:type="spellEnd"/>
      <w:r>
        <w:t xml:space="preserve"> N (1997) Hydrogen Aircraft and Airport Safety, </w:t>
      </w:r>
      <w:r w:rsidRPr="00F6581A">
        <w:t>Renewable and Sustainable Energy Reviews</w:t>
      </w:r>
      <w:r>
        <w:t xml:space="preserve"> 1(4):239-269. </w:t>
      </w:r>
      <w:hyperlink r:id="rId18" w:history="1">
        <w:r w:rsidRPr="004D2C9C">
          <w:rPr>
            <w:rStyle w:val="Hyperlink"/>
          </w:rPr>
          <w:t>https://doi.org/10.1016/S1364-0321(97)00007-5</w:t>
        </w:r>
      </w:hyperlink>
      <w:r>
        <w:t xml:space="preserve"> </w:t>
      </w:r>
    </w:p>
    <w:p w14:paraId="2ACA3FFB" w14:textId="77777777" w:rsidR="00653522" w:rsidRDefault="00653522" w:rsidP="00AD7872">
      <w:pPr>
        <w:pStyle w:val="References"/>
      </w:pPr>
      <w:proofErr w:type="spellStart"/>
      <w:r>
        <w:t>Troeltsch</w:t>
      </w:r>
      <w:proofErr w:type="spellEnd"/>
      <w:r>
        <w:t xml:space="preserve"> F, Engelmann M, Peter F, Kaiser J et al. (2020) Hydrogen powered long haul aircraft with minimized climate impact, in: AIAA Aviation 2020 Forum. American Institute of Aeronautics and Astronautics Inc, AIAA, p. 14. </w:t>
      </w:r>
      <w:hyperlink r:id="rId19" w:history="1">
        <w:r w:rsidRPr="004D2C9C">
          <w:rPr>
            <w:rStyle w:val="Hyperlink"/>
          </w:rPr>
          <w:t>https://doi.org/10.2514/6.2020-2660</w:t>
        </w:r>
      </w:hyperlink>
      <w:r>
        <w:t xml:space="preserve"> </w:t>
      </w:r>
    </w:p>
    <w:sectPr w:rsidR="00653522" w:rsidSect="00F540FE">
      <w:headerReference w:type="even" r:id="rId20"/>
      <w:headerReference w:type="default" r:id="rId21"/>
      <w:footerReference w:type="first" r:id="rId22"/>
      <w:pgSz w:w="10319" w:h="14572" w:code="13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7A191" w14:textId="77777777" w:rsidR="001D475C" w:rsidRDefault="001D475C" w:rsidP="00F540FE">
      <w:r>
        <w:separator/>
      </w:r>
    </w:p>
  </w:endnote>
  <w:endnote w:type="continuationSeparator" w:id="0">
    <w:p w14:paraId="5BC4D759" w14:textId="77777777" w:rsidR="001D475C" w:rsidRDefault="001D475C" w:rsidP="00F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bnbkfMprcmtTimes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4BEB" w14:textId="77777777" w:rsidR="004C24C1" w:rsidRDefault="00E8550E" w:rsidP="00217AC4">
    <w:pPr>
      <w:pStyle w:val="Footer"/>
    </w:pPr>
    <w:r>
      <w:t>A</w:t>
    </w:r>
    <w:r w:rsidR="00732773">
      <w:t xml:space="preserve">. </w:t>
    </w:r>
    <w:r>
      <w:t>SurnameA</w:t>
    </w:r>
    <w:r w:rsidR="00BC5F15" w:rsidRPr="00BC5F15">
      <w:rPr>
        <w:vertAlign w:val="superscript"/>
      </w:rPr>
      <w:t>1</w:t>
    </w:r>
    <w:r w:rsidR="00732773">
      <w:t xml:space="preserve"> </w:t>
    </w:r>
    <w:r w:rsidR="001A7634">
      <w:t>(</w:t>
    </w:r>
    <w:r w:rsidR="001A7634">
      <w:rPr>
        <w:rFonts w:ascii="Segoe UI Symbol" w:hAnsi="Segoe UI Symbol" w:cs="Segoe UI Symbol"/>
      </w:rPr>
      <w:t>🖂</w:t>
    </w:r>
    <w:r w:rsidR="001A7634">
      <w:t xml:space="preserve">) </w:t>
    </w:r>
    <w:r w:rsidR="00732773" w:rsidRPr="00732773">
      <w:t>A</w:t>
    </w:r>
    <w:r w:rsidR="00732773">
      <w:t>.</w:t>
    </w:r>
    <w:r w:rsidR="00732773" w:rsidRPr="00732773">
      <w:t xml:space="preserve"> </w:t>
    </w:r>
    <w:r>
      <w:t>SurnameB</w:t>
    </w:r>
    <w:r w:rsidR="00BC5F15" w:rsidRPr="00BC5F15">
      <w:rPr>
        <w:vertAlign w:val="superscript"/>
      </w:rPr>
      <w:t>2</w:t>
    </w:r>
    <w:r w:rsidR="00732773" w:rsidRPr="00732773">
      <w:t xml:space="preserve">, </w:t>
    </w:r>
    <w:r>
      <w:t>A</w:t>
    </w:r>
    <w:r w:rsidR="00732773">
      <w:t>.</w:t>
    </w:r>
    <w:r w:rsidR="00732773" w:rsidRPr="00732773">
      <w:t xml:space="preserve"> </w:t>
    </w:r>
    <w:r>
      <w:t>SurnameC</w:t>
    </w:r>
    <w:r w:rsidR="00BC5F15" w:rsidRPr="00BC5F15">
      <w:rPr>
        <w:vertAlign w:val="superscript"/>
      </w:rPr>
      <w:t>2</w:t>
    </w:r>
    <w:r>
      <w:t>, A. SurnameD</w:t>
    </w:r>
    <w:r w:rsidR="00BC5F15" w:rsidRPr="00BC5F15">
      <w:rPr>
        <w:vertAlign w:val="superscript"/>
      </w:rPr>
      <w:t>2</w:t>
    </w:r>
  </w:p>
  <w:p w14:paraId="1A906F15" w14:textId="77777777" w:rsidR="004C24C1" w:rsidRDefault="00BC5F15" w:rsidP="00217AC4">
    <w:pPr>
      <w:pStyle w:val="Footer"/>
    </w:pPr>
    <w:bookmarkStart w:id="3" w:name="_Hlk87211797"/>
    <w:r w:rsidRPr="00BC5F15">
      <w:rPr>
        <w:vertAlign w:val="superscript"/>
      </w:rPr>
      <w:t>1</w:t>
    </w:r>
    <w:r w:rsidR="00E8550E">
      <w:t>Nameof</w:t>
    </w:r>
    <w:r w:rsidR="004C24C1">
      <w:t xml:space="preserve"> </w:t>
    </w:r>
    <w:r>
      <w:t>1</w:t>
    </w:r>
    <w:r w:rsidRPr="00BC5F15">
      <w:rPr>
        <w:vertAlign w:val="superscript"/>
      </w:rPr>
      <w:t>st</w:t>
    </w:r>
    <w:r>
      <w:t xml:space="preserve"> </w:t>
    </w:r>
    <w:r w:rsidR="004C24C1">
      <w:t xml:space="preserve">University, Faculty of </w:t>
    </w:r>
    <w:r w:rsidR="00E8550E">
      <w:t>something</w:t>
    </w:r>
    <w:r w:rsidR="004C24C1">
      <w:t xml:space="preserve">, </w:t>
    </w:r>
    <w:proofErr w:type="spellStart"/>
    <w:r w:rsidR="00E8550E">
      <w:t>Somewherecit</w:t>
    </w:r>
    <w:proofErr w:type="spellEnd"/>
    <w:r w:rsidR="00E8550E">
      <w:t>, Somewhere</w:t>
    </w:r>
    <w:r>
      <w:t>,</w:t>
    </w:r>
    <w:r w:rsidR="00E8550E">
      <w:t xml:space="preserve"> </w:t>
    </w:r>
    <w:r>
      <w:t>C</w:t>
    </w:r>
    <w:r w:rsidR="00E8550E">
      <w:t>ountry</w:t>
    </w:r>
  </w:p>
  <w:p w14:paraId="32024402" w14:textId="77777777" w:rsidR="00BC5F15" w:rsidRPr="00217AC4" w:rsidRDefault="00BC5F15" w:rsidP="00217AC4">
    <w:pPr>
      <w:pStyle w:val="Footer"/>
    </w:pPr>
    <w:r w:rsidRPr="00BC5F15">
      <w:rPr>
        <w:vertAlign w:val="superscript"/>
      </w:rPr>
      <w:t>2</w:t>
    </w:r>
    <w:r>
      <w:t>Name of 2</w:t>
    </w:r>
    <w:r w:rsidRPr="00BC5F15">
      <w:rPr>
        <w:vertAlign w:val="superscript"/>
      </w:rPr>
      <w:t>nd</w:t>
    </w:r>
    <w:r>
      <w:t xml:space="preserve"> Institution, Division of something, </w:t>
    </w:r>
    <w:proofErr w:type="spellStart"/>
    <w:r>
      <w:t>Shomewhere</w:t>
    </w:r>
    <w:proofErr w:type="spellEnd"/>
    <w:r>
      <w:t>, Somewhere, Country</w:t>
    </w:r>
  </w:p>
  <w:bookmarkEnd w:id="3"/>
  <w:p w14:paraId="1BF7D03A" w14:textId="77777777" w:rsidR="004C24C1" w:rsidRDefault="004C24C1" w:rsidP="00217AC4">
    <w:pPr>
      <w:pStyle w:val="Footer"/>
    </w:pPr>
    <w:r>
      <w:t xml:space="preserve">e-mail: </w:t>
    </w:r>
    <w:hyperlink r:id="rId1" w:history="1">
      <w:r w:rsidR="00E8550E" w:rsidRPr="004D2C9C">
        <w:rPr>
          <w:rStyle w:val="Hyperlink"/>
        </w:rPr>
        <w:t>authorasurnamea@univerist.edu.</w:t>
      </w:r>
    </w:hyperlink>
    <w:r w:rsidR="00732773">
      <w:t xml:space="preserve">; </w:t>
    </w:r>
    <w:hyperlink r:id="rId2" w:history="1">
      <w:r w:rsidR="00E8550E" w:rsidRPr="004D2C9C">
        <w:rPr>
          <w:rStyle w:val="Hyperlink"/>
        </w:rPr>
        <w:t>authorbsurnameb@uniersidad.edu</w:t>
      </w:r>
    </w:hyperlink>
    <w:r w:rsidR="00E8550E">
      <w:t xml:space="preserve"> </w:t>
    </w:r>
    <w:r w:rsidR="00732773">
      <w:t xml:space="preserve">; </w:t>
    </w:r>
    <w:hyperlink r:id="rId3" w:history="1">
      <w:r w:rsidR="00E8550E" w:rsidRPr="004D2C9C">
        <w:rPr>
          <w:rStyle w:val="Hyperlink"/>
        </w:rPr>
        <w:t>someoneauthorc@institute.com</w:t>
      </w:r>
    </w:hyperlink>
    <w:r w:rsidR="00E8550E">
      <w:t xml:space="preserve"> </w:t>
    </w:r>
  </w:p>
  <w:p w14:paraId="0CFC1033" w14:textId="77777777" w:rsidR="00732773" w:rsidRDefault="00732773" w:rsidP="00217AC4">
    <w:pPr>
      <w:pStyle w:val="Footer"/>
    </w:pPr>
  </w:p>
  <w:p w14:paraId="3D0620CF" w14:textId="77777777" w:rsidR="00F924B6" w:rsidRDefault="00F924B6" w:rsidP="00217AC4">
    <w:pPr>
      <w:pStyle w:val="Footer"/>
    </w:pPr>
    <w:r w:rsidRPr="00863AE2">
      <w:t>© Springer International Publishing AG ….</w:t>
    </w:r>
  </w:p>
  <w:p w14:paraId="2F258C74" w14:textId="77777777" w:rsidR="00732773" w:rsidRPr="00863AE2" w:rsidRDefault="00732773" w:rsidP="00217AC4">
    <w:pPr>
      <w:pStyle w:val="Footer"/>
    </w:pPr>
  </w:p>
  <w:p w14:paraId="4E89FD28" w14:textId="737C356B" w:rsidR="00F924B6" w:rsidRPr="00863AE2" w:rsidRDefault="00BC5F15" w:rsidP="00217AC4">
    <w:pPr>
      <w:pStyle w:val="Footer"/>
    </w:pPr>
    <w:r>
      <w:t xml:space="preserve">T.H. </w:t>
    </w:r>
    <w:proofErr w:type="spellStart"/>
    <w:r>
      <w:t>Karakoc</w:t>
    </w:r>
    <w:proofErr w:type="spellEnd"/>
    <w:r w:rsidR="00E8550E">
      <w:t xml:space="preserve"> </w:t>
    </w:r>
    <w:r w:rsidR="00F924B6" w:rsidRPr="00863AE2">
      <w:t xml:space="preserve">et al. (eds.), </w:t>
    </w:r>
    <w:r w:rsidR="000834C5">
      <w:t>ISATECH</w:t>
    </w:r>
    <w:r w:rsidR="00295995">
      <w:t>’</w:t>
    </w:r>
    <w:r w:rsidR="000834C5">
      <w:t>2</w:t>
    </w:r>
    <w:r w:rsidR="00A40856">
      <w:t>4</w:t>
    </w:r>
    <w:r w:rsidR="000834C5">
      <w:t xml:space="preserve"> </w:t>
    </w:r>
    <w:r w:rsidR="0091255A" w:rsidRPr="0091255A">
      <w:t>Proceedings of International Symposium on Aviation Technology, MRO and Operations 202</w:t>
    </w:r>
    <w:r w:rsidR="00A40856">
      <w:t>4</w:t>
    </w:r>
    <w:r w:rsidR="009E0E85">
      <w:t>, Sustainable Aviation</w:t>
    </w:r>
  </w:p>
  <w:p w14:paraId="1EC1B828" w14:textId="77777777" w:rsidR="00F924B6" w:rsidRPr="00863AE2" w:rsidRDefault="00F924B6" w:rsidP="00217AC4">
    <w:pPr>
      <w:pStyle w:val="Footer"/>
    </w:pPr>
    <w:r w:rsidRPr="00863AE2">
      <w:t>DOI 10.1007/………….</w:t>
    </w:r>
    <w:r w:rsidRPr="00863AE2">
      <w:tab/>
    </w:r>
    <w:r w:rsidRPr="00863AE2">
      <w:tab/>
    </w:r>
    <w:r w:rsidRPr="00863AE2">
      <w:fldChar w:fldCharType="begin"/>
    </w:r>
    <w:r w:rsidRPr="00863AE2">
      <w:instrText xml:space="preserve"> PAGE   \* MERGEFORMAT </w:instrText>
    </w:r>
    <w:r w:rsidRPr="00863AE2">
      <w:fldChar w:fldCharType="separate"/>
    </w:r>
    <w:r w:rsidRPr="00863AE2">
      <w:t>1</w:t>
    </w:r>
    <w:r w:rsidRPr="00863AE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94609" w14:textId="77777777" w:rsidR="001D475C" w:rsidRDefault="001D475C" w:rsidP="00F540FE">
      <w:r>
        <w:separator/>
      </w:r>
    </w:p>
  </w:footnote>
  <w:footnote w:type="continuationSeparator" w:id="0">
    <w:p w14:paraId="3C3A565E" w14:textId="77777777" w:rsidR="001D475C" w:rsidRDefault="001D475C" w:rsidP="00F5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E416" w14:textId="77777777" w:rsidR="00863AE2" w:rsidRDefault="00863AE2" w:rsidP="00F540F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A0DD7" w14:textId="77777777" w:rsidR="00863AE2" w:rsidRPr="00863AE2" w:rsidRDefault="00863AE2" w:rsidP="00F540F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1" w15:restartNumberingAfterBreak="0">
    <w:nsid w:val="33143AAE"/>
    <w:multiLevelType w:val="hybridMultilevel"/>
    <w:tmpl w:val="091CE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9BC"/>
    <w:multiLevelType w:val="hybridMultilevel"/>
    <w:tmpl w:val="EF461294"/>
    <w:lvl w:ilvl="0" w:tplc="DA187052">
      <w:start w:val="1"/>
      <w:numFmt w:val="decimal"/>
      <w:pStyle w:val="ListNumberedParagraph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CD660C4"/>
    <w:multiLevelType w:val="hybridMultilevel"/>
    <w:tmpl w:val="FBA6A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740F9"/>
    <w:multiLevelType w:val="hybridMultilevel"/>
    <w:tmpl w:val="7A2A10F0"/>
    <w:lvl w:ilvl="0" w:tplc="4984D7A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B007FE"/>
    <w:multiLevelType w:val="hybridMultilevel"/>
    <w:tmpl w:val="CAD2786A"/>
    <w:lvl w:ilvl="0" w:tplc="368278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5"/>
  </w:num>
  <w:num w:numId="13">
    <w:abstractNumId w:val="2"/>
  </w:num>
  <w:num w:numId="14">
    <w:abstractNumId w:val="5"/>
  </w:num>
  <w:num w:numId="15">
    <w:abstractNumId w:val="2"/>
  </w:num>
  <w:num w:numId="16">
    <w:abstractNumId w:val="5"/>
  </w:num>
  <w:num w:numId="17">
    <w:abstractNumId w:val="2"/>
  </w:num>
  <w:num w:numId="18">
    <w:abstractNumId w:val="5"/>
  </w:num>
  <w:num w:numId="19">
    <w:abstractNumId w:val="2"/>
  </w:num>
  <w:num w:numId="20">
    <w:abstractNumId w:val="5"/>
  </w:num>
  <w:num w:numId="21">
    <w:abstractNumId w:val="2"/>
  </w:num>
  <w:num w:numId="22">
    <w:abstractNumId w:val="5"/>
  </w:num>
  <w:num w:numId="23">
    <w:abstractNumId w:val="2"/>
  </w:num>
  <w:num w:numId="24">
    <w:abstractNumId w:val="5"/>
  </w:num>
  <w:num w:numId="25">
    <w:abstractNumId w:val="2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ocumentProtection w:edit="readOnly" w:formatting="1" w:enforcement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TM2NjexNDcxNjRR0lEKTi0uzszPAymwqAUANTYA7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Book Antiqu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5xpr2f7a2p9xe0rw959evszx2refsds9vw&quot;&gt;My EndNote Library&lt;record-ids&gt;&lt;item&gt;145&lt;/item&gt;&lt;item&gt;146&lt;/item&gt;&lt;item&gt;147&lt;/item&gt;&lt;item&gt;235&lt;/item&gt;&lt;item&gt;236&lt;/item&gt;&lt;item&gt;237&lt;/item&gt;&lt;item&gt;238&lt;/item&gt;&lt;item&gt;239&lt;/item&gt;&lt;item&gt;240&lt;/item&gt;&lt;item&gt;261&lt;/item&gt;&lt;/record-ids&gt;&lt;/item&gt;&lt;/Libraries&gt;"/>
  </w:docVars>
  <w:rsids>
    <w:rsidRoot w:val="003345D4"/>
    <w:rsid w:val="00006284"/>
    <w:rsid w:val="000316BA"/>
    <w:rsid w:val="0003705B"/>
    <w:rsid w:val="00043897"/>
    <w:rsid w:val="00043FBF"/>
    <w:rsid w:val="0005241D"/>
    <w:rsid w:val="0006237C"/>
    <w:rsid w:val="00065C14"/>
    <w:rsid w:val="00076ED0"/>
    <w:rsid w:val="000834C5"/>
    <w:rsid w:val="0008381B"/>
    <w:rsid w:val="000910B2"/>
    <w:rsid w:val="000A4D91"/>
    <w:rsid w:val="000B7140"/>
    <w:rsid w:val="000C2F1F"/>
    <w:rsid w:val="000C4E23"/>
    <w:rsid w:val="000C705A"/>
    <w:rsid w:val="000D3898"/>
    <w:rsid w:val="000D40F7"/>
    <w:rsid w:val="000E07C4"/>
    <w:rsid w:val="000E1AD2"/>
    <w:rsid w:val="000E4FC8"/>
    <w:rsid w:val="00100090"/>
    <w:rsid w:val="001060DB"/>
    <w:rsid w:val="00110F76"/>
    <w:rsid w:val="001255B1"/>
    <w:rsid w:val="00144ABB"/>
    <w:rsid w:val="00151178"/>
    <w:rsid w:val="00167AAA"/>
    <w:rsid w:val="001712DF"/>
    <w:rsid w:val="00185126"/>
    <w:rsid w:val="001968B2"/>
    <w:rsid w:val="001A7634"/>
    <w:rsid w:val="001C01C8"/>
    <w:rsid w:val="001C2A0A"/>
    <w:rsid w:val="001D0F71"/>
    <w:rsid w:val="001D475C"/>
    <w:rsid w:val="001D7904"/>
    <w:rsid w:val="001E0DCD"/>
    <w:rsid w:val="002023F5"/>
    <w:rsid w:val="00202935"/>
    <w:rsid w:val="00217AC4"/>
    <w:rsid w:val="002244FA"/>
    <w:rsid w:val="002276C2"/>
    <w:rsid w:val="00231ECA"/>
    <w:rsid w:val="00242B96"/>
    <w:rsid w:val="0024561F"/>
    <w:rsid w:val="00266DE0"/>
    <w:rsid w:val="00271CDE"/>
    <w:rsid w:val="00282390"/>
    <w:rsid w:val="00291606"/>
    <w:rsid w:val="00292A3B"/>
    <w:rsid w:val="00295995"/>
    <w:rsid w:val="002A4A24"/>
    <w:rsid w:val="002D3AB9"/>
    <w:rsid w:val="002D6976"/>
    <w:rsid w:val="002E45F9"/>
    <w:rsid w:val="00304628"/>
    <w:rsid w:val="003073FC"/>
    <w:rsid w:val="003105DA"/>
    <w:rsid w:val="003315E9"/>
    <w:rsid w:val="003345D4"/>
    <w:rsid w:val="00340DFB"/>
    <w:rsid w:val="003533DA"/>
    <w:rsid w:val="003823F6"/>
    <w:rsid w:val="003A2FB6"/>
    <w:rsid w:val="003B35D8"/>
    <w:rsid w:val="003B57CA"/>
    <w:rsid w:val="003B7D51"/>
    <w:rsid w:val="003C33EE"/>
    <w:rsid w:val="003C7499"/>
    <w:rsid w:val="004173FE"/>
    <w:rsid w:val="0043153F"/>
    <w:rsid w:val="004368F0"/>
    <w:rsid w:val="00444482"/>
    <w:rsid w:val="00454B16"/>
    <w:rsid w:val="00466AA2"/>
    <w:rsid w:val="0047441D"/>
    <w:rsid w:val="0049218A"/>
    <w:rsid w:val="004A00EE"/>
    <w:rsid w:val="004B1EA3"/>
    <w:rsid w:val="004B4D49"/>
    <w:rsid w:val="004C24C1"/>
    <w:rsid w:val="004E0516"/>
    <w:rsid w:val="004E0ACB"/>
    <w:rsid w:val="004E2DB4"/>
    <w:rsid w:val="004E51BA"/>
    <w:rsid w:val="00550E72"/>
    <w:rsid w:val="0055163E"/>
    <w:rsid w:val="005711CB"/>
    <w:rsid w:val="00571618"/>
    <w:rsid w:val="00571F1D"/>
    <w:rsid w:val="00583A32"/>
    <w:rsid w:val="005A1E3E"/>
    <w:rsid w:val="005A3659"/>
    <w:rsid w:val="005E13AC"/>
    <w:rsid w:val="006075D1"/>
    <w:rsid w:val="00607F3F"/>
    <w:rsid w:val="00610709"/>
    <w:rsid w:val="00612056"/>
    <w:rsid w:val="00636E6A"/>
    <w:rsid w:val="00647763"/>
    <w:rsid w:val="00653522"/>
    <w:rsid w:val="00653523"/>
    <w:rsid w:val="006638C9"/>
    <w:rsid w:val="00681FB0"/>
    <w:rsid w:val="0068787E"/>
    <w:rsid w:val="00687ECD"/>
    <w:rsid w:val="006939C8"/>
    <w:rsid w:val="006B555A"/>
    <w:rsid w:val="006C3909"/>
    <w:rsid w:val="006C39ED"/>
    <w:rsid w:val="006E5D12"/>
    <w:rsid w:val="006E5FDE"/>
    <w:rsid w:val="006F0978"/>
    <w:rsid w:val="0070241F"/>
    <w:rsid w:val="007079D7"/>
    <w:rsid w:val="00717F05"/>
    <w:rsid w:val="00730C78"/>
    <w:rsid w:val="00732773"/>
    <w:rsid w:val="00733059"/>
    <w:rsid w:val="007345C9"/>
    <w:rsid w:val="00747EEE"/>
    <w:rsid w:val="00751200"/>
    <w:rsid w:val="00752800"/>
    <w:rsid w:val="0075530F"/>
    <w:rsid w:val="00770262"/>
    <w:rsid w:val="007863DD"/>
    <w:rsid w:val="00793E5B"/>
    <w:rsid w:val="007A4198"/>
    <w:rsid w:val="007D1076"/>
    <w:rsid w:val="007E1CAC"/>
    <w:rsid w:val="008348A4"/>
    <w:rsid w:val="00841918"/>
    <w:rsid w:val="0085282D"/>
    <w:rsid w:val="00856386"/>
    <w:rsid w:val="00863AE2"/>
    <w:rsid w:val="008677F0"/>
    <w:rsid w:val="00876BE4"/>
    <w:rsid w:val="00876F1B"/>
    <w:rsid w:val="00884925"/>
    <w:rsid w:val="0089024C"/>
    <w:rsid w:val="00893F90"/>
    <w:rsid w:val="008A15C3"/>
    <w:rsid w:val="008A2714"/>
    <w:rsid w:val="008A3914"/>
    <w:rsid w:val="008A76E2"/>
    <w:rsid w:val="008B3A52"/>
    <w:rsid w:val="008C2F98"/>
    <w:rsid w:val="008C3B8E"/>
    <w:rsid w:val="008F5233"/>
    <w:rsid w:val="008F60A5"/>
    <w:rsid w:val="009061DC"/>
    <w:rsid w:val="00906BD5"/>
    <w:rsid w:val="0091255A"/>
    <w:rsid w:val="009173F3"/>
    <w:rsid w:val="00923374"/>
    <w:rsid w:val="00925F74"/>
    <w:rsid w:val="009435ED"/>
    <w:rsid w:val="00957324"/>
    <w:rsid w:val="009720B5"/>
    <w:rsid w:val="00980D80"/>
    <w:rsid w:val="00991574"/>
    <w:rsid w:val="009A0D65"/>
    <w:rsid w:val="009A3DB1"/>
    <w:rsid w:val="009A6C50"/>
    <w:rsid w:val="009B0357"/>
    <w:rsid w:val="009B46BD"/>
    <w:rsid w:val="009E0E85"/>
    <w:rsid w:val="009E3488"/>
    <w:rsid w:val="00A04987"/>
    <w:rsid w:val="00A04D14"/>
    <w:rsid w:val="00A07A18"/>
    <w:rsid w:val="00A40856"/>
    <w:rsid w:val="00A41D97"/>
    <w:rsid w:val="00A425B6"/>
    <w:rsid w:val="00A54EEA"/>
    <w:rsid w:val="00A57D15"/>
    <w:rsid w:val="00A61E36"/>
    <w:rsid w:val="00A64E58"/>
    <w:rsid w:val="00A6687C"/>
    <w:rsid w:val="00A70B30"/>
    <w:rsid w:val="00A7274E"/>
    <w:rsid w:val="00A76FA1"/>
    <w:rsid w:val="00A84BD3"/>
    <w:rsid w:val="00A9701E"/>
    <w:rsid w:val="00AB1915"/>
    <w:rsid w:val="00AD0724"/>
    <w:rsid w:val="00AD54BA"/>
    <w:rsid w:val="00AD7872"/>
    <w:rsid w:val="00AE5D13"/>
    <w:rsid w:val="00AF1504"/>
    <w:rsid w:val="00AF3B1E"/>
    <w:rsid w:val="00AF7EBD"/>
    <w:rsid w:val="00B04F53"/>
    <w:rsid w:val="00B2328E"/>
    <w:rsid w:val="00B2558D"/>
    <w:rsid w:val="00B65AE1"/>
    <w:rsid w:val="00BB3BF6"/>
    <w:rsid w:val="00BC0726"/>
    <w:rsid w:val="00BC0F4F"/>
    <w:rsid w:val="00BC5F15"/>
    <w:rsid w:val="00BD1530"/>
    <w:rsid w:val="00BE7091"/>
    <w:rsid w:val="00BF171E"/>
    <w:rsid w:val="00C11FEE"/>
    <w:rsid w:val="00C20B44"/>
    <w:rsid w:val="00C263C5"/>
    <w:rsid w:val="00C275A7"/>
    <w:rsid w:val="00C27F84"/>
    <w:rsid w:val="00C45CAF"/>
    <w:rsid w:val="00C67E4C"/>
    <w:rsid w:val="00C743D2"/>
    <w:rsid w:val="00C81F45"/>
    <w:rsid w:val="00C823E4"/>
    <w:rsid w:val="00C87402"/>
    <w:rsid w:val="00C94C35"/>
    <w:rsid w:val="00CC14F5"/>
    <w:rsid w:val="00CC5A9A"/>
    <w:rsid w:val="00CD79B2"/>
    <w:rsid w:val="00CF1E69"/>
    <w:rsid w:val="00CF3366"/>
    <w:rsid w:val="00CF46EA"/>
    <w:rsid w:val="00D01294"/>
    <w:rsid w:val="00D16EA1"/>
    <w:rsid w:val="00D25133"/>
    <w:rsid w:val="00D32407"/>
    <w:rsid w:val="00D35AFC"/>
    <w:rsid w:val="00D444ED"/>
    <w:rsid w:val="00D544A2"/>
    <w:rsid w:val="00D76D54"/>
    <w:rsid w:val="00DA3FF5"/>
    <w:rsid w:val="00DD30B2"/>
    <w:rsid w:val="00DD3283"/>
    <w:rsid w:val="00DE0ECC"/>
    <w:rsid w:val="00DF7D97"/>
    <w:rsid w:val="00E01452"/>
    <w:rsid w:val="00E02B7A"/>
    <w:rsid w:val="00E34B73"/>
    <w:rsid w:val="00E50A65"/>
    <w:rsid w:val="00E60222"/>
    <w:rsid w:val="00E61F12"/>
    <w:rsid w:val="00E62812"/>
    <w:rsid w:val="00E772B6"/>
    <w:rsid w:val="00E8550E"/>
    <w:rsid w:val="00E86A97"/>
    <w:rsid w:val="00EC4099"/>
    <w:rsid w:val="00ED270A"/>
    <w:rsid w:val="00EE3DA4"/>
    <w:rsid w:val="00F06DD3"/>
    <w:rsid w:val="00F15A14"/>
    <w:rsid w:val="00F17CA3"/>
    <w:rsid w:val="00F21EDA"/>
    <w:rsid w:val="00F303DC"/>
    <w:rsid w:val="00F540FE"/>
    <w:rsid w:val="00F6581A"/>
    <w:rsid w:val="00F65FF5"/>
    <w:rsid w:val="00F835F5"/>
    <w:rsid w:val="00F84C5A"/>
    <w:rsid w:val="00F91216"/>
    <w:rsid w:val="00F924B6"/>
    <w:rsid w:val="00FB0A43"/>
    <w:rsid w:val="00FB3A5B"/>
    <w:rsid w:val="00FC303E"/>
    <w:rsid w:val="00FC674A"/>
    <w:rsid w:val="00FE1305"/>
    <w:rsid w:val="00FE2EB2"/>
    <w:rsid w:val="00FF1480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8EBDF"/>
  <w15:chartTrackingRefBased/>
  <w15:docId w15:val="{4CD677AF-0C9E-45D8-BFBD-3AFBFAC2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6"/>
    <w:pPr>
      <w:spacing w:before="120" w:after="120" w:line="240" w:lineRule="atLeast"/>
      <w:ind w:firstLine="567"/>
      <w:jc w:val="both"/>
    </w:pPr>
    <w:rPr>
      <w:rFonts w:ascii="Book Antiqua" w:hAnsi="Book Antiqu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26"/>
    <w:pPr>
      <w:spacing w:before="240" w:after="240"/>
      <w:ind w:firstLine="0"/>
      <w:jc w:val="left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E85"/>
    <w:pPr>
      <w:keepNext/>
      <w:keepLines/>
      <w:ind w:left="567" w:hanging="283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0E85"/>
    <w:pPr>
      <w:ind w:left="851" w:hanging="425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26"/>
    <w:rPr>
      <w:rFonts w:ascii="Book Antiqua" w:hAnsi="Book Antiqua"/>
      <w:b/>
      <w:bCs/>
      <w:sz w:val="26"/>
      <w:szCs w:val="32"/>
      <w:lang w:val="en-GB"/>
    </w:rPr>
  </w:style>
  <w:style w:type="paragraph" w:customStyle="1" w:styleId="Authors">
    <w:name w:val="Authors"/>
    <w:basedOn w:val="Normal"/>
    <w:qFormat/>
    <w:rsid w:val="00BC0726"/>
    <w:pPr>
      <w:spacing w:after="1320"/>
      <w:ind w:firstLine="0"/>
    </w:pPr>
    <w:rPr>
      <w:b/>
      <w:bCs/>
      <w:lang w:val="tr-TR"/>
    </w:rPr>
  </w:style>
  <w:style w:type="paragraph" w:styleId="Header">
    <w:name w:val="header"/>
    <w:basedOn w:val="Normal"/>
    <w:link w:val="HeaderChar"/>
    <w:uiPriority w:val="99"/>
    <w:unhideWhenUsed/>
    <w:rsid w:val="00BC0726"/>
    <w:pPr>
      <w:tabs>
        <w:tab w:val="center" w:pos="4680"/>
        <w:tab w:val="right" w:pos="9360"/>
      </w:tabs>
      <w:spacing w:before="0" w:after="0"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BC0726"/>
    <w:rPr>
      <w:rFonts w:ascii="Book Antiqua" w:hAnsi="Book Antiqua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7AC4"/>
    <w:pPr>
      <w:pBdr>
        <w:top w:val="single" w:sz="4" w:space="1" w:color="auto"/>
      </w:pBdr>
      <w:tabs>
        <w:tab w:val="center" w:pos="4680"/>
        <w:tab w:val="right" w:pos="9360"/>
      </w:tabs>
      <w:spacing w:before="0" w:after="0" w:line="240" w:lineRule="auto"/>
      <w:ind w:firstLine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17AC4"/>
    <w:rPr>
      <w:rFonts w:ascii="Book Antiqua" w:hAnsi="Book Antiqua"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BC0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2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26"/>
    <w:pPr>
      <w:numPr>
        <w:ilvl w:val="1"/>
      </w:numPr>
      <w:spacing w:after="480"/>
      <w:ind w:firstLine="851"/>
      <w:jc w:val="left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0726"/>
    <w:rPr>
      <w:rFonts w:ascii="Book Antiqua" w:eastAsiaTheme="minorEastAsia" w:hAnsi="Book Antiqua"/>
      <w:b/>
      <w:spacing w:val="15"/>
      <w:sz w:val="20"/>
      <w:lang w:val="en-GB"/>
    </w:rPr>
  </w:style>
  <w:style w:type="paragraph" w:customStyle="1" w:styleId="Nomanclature">
    <w:name w:val="Nomanclature"/>
    <w:basedOn w:val="Subtitle"/>
    <w:qFormat/>
    <w:rsid w:val="00CF46EA"/>
    <w:pPr>
      <w:spacing w:after="120"/>
      <w:ind w:left="567" w:firstLine="0"/>
    </w:pPr>
    <w:rPr>
      <w:rFonts w:eastAsia="Times New Roman" w:cs="Times New Roman"/>
      <w:sz w:val="22"/>
    </w:rPr>
  </w:style>
  <w:style w:type="paragraph" w:customStyle="1" w:styleId="NomanclatureBody">
    <w:name w:val="Nomanclature Body"/>
    <w:basedOn w:val="Normal"/>
    <w:qFormat/>
    <w:rsid w:val="00BB3BF6"/>
    <w:pPr>
      <w:tabs>
        <w:tab w:val="left" w:pos="993"/>
        <w:tab w:val="left" w:pos="1134"/>
      </w:tabs>
      <w:spacing w:before="0" w:after="0"/>
      <w:ind w:left="1134" w:hanging="1134"/>
    </w:pPr>
  </w:style>
  <w:style w:type="paragraph" w:customStyle="1" w:styleId="Figure">
    <w:name w:val="Figure"/>
    <w:basedOn w:val="Normal"/>
    <w:qFormat/>
    <w:rsid w:val="000E1AD2"/>
    <w:pPr>
      <w:spacing w:after="240"/>
      <w:ind w:left="567" w:hanging="567"/>
      <w:jc w:val="left"/>
    </w:pPr>
    <w:rPr>
      <w:rFonts w:cs="TbnbkfMprcmtTimes-Bold"/>
      <w:szCs w:val="20"/>
      <w:lang w:val="en-US"/>
    </w:rPr>
  </w:style>
  <w:style w:type="paragraph" w:customStyle="1" w:styleId="Table">
    <w:name w:val="Table"/>
    <w:basedOn w:val="Figure"/>
    <w:qFormat/>
    <w:rsid w:val="00BC0726"/>
    <w:pPr>
      <w:spacing w:before="240" w:after="0"/>
    </w:pPr>
  </w:style>
  <w:style w:type="paragraph" w:customStyle="1" w:styleId="DecimalAligned">
    <w:name w:val="Decimal Aligned"/>
    <w:basedOn w:val="Normal"/>
    <w:uiPriority w:val="40"/>
    <w:qFormat/>
    <w:rsid w:val="00BC0726"/>
    <w:pPr>
      <w:tabs>
        <w:tab w:val="decimal" w:pos="360"/>
      </w:tabs>
      <w:spacing w:before="0" w:after="200"/>
      <w:ind w:firstLine="0"/>
      <w:jc w:val="left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C0726"/>
    <w:pPr>
      <w:spacing w:before="0" w:after="0" w:line="240" w:lineRule="auto"/>
      <w:ind w:firstLine="0"/>
      <w:jc w:val="left"/>
    </w:pPr>
    <w:rPr>
      <w:rFonts w:asciiTheme="minorHAnsi" w:eastAsiaTheme="minorEastAsia" w:hAnsiTheme="minorHAnsi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072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C0726"/>
    <w:rPr>
      <w:i/>
      <w:iCs/>
    </w:rPr>
  </w:style>
  <w:style w:type="table" w:styleId="LightShading-Accent1">
    <w:name w:val="Light Shading Accent 1"/>
    <w:basedOn w:val="TableNormal"/>
    <w:uiPriority w:val="60"/>
    <w:rsid w:val="00BC0726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Light">
    <w:name w:val="Grid Table Light"/>
    <w:basedOn w:val="TableNormal"/>
    <w:uiPriority w:val="40"/>
    <w:rsid w:val="00BC07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TableText">
    <w:name w:val="Table Text"/>
    <w:basedOn w:val="Normal"/>
    <w:qFormat/>
    <w:rsid w:val="00BC0726"/>
    <w:pPr>
      <w:spacing w:before="0" w:after="0"/>
      <w:ind w:firstLine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E0E85"/>
    <w:rPr>
      <w:rFonts w:ascii="Book Antiqua" w:eastAsiaTheme="majorEastAsia" w:hAnsi="Book Antiqua" w:cstheme="majorBidi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0E85"/>
    <w:rPr>
      <w:rFonts w:ascii="Book Antiqua" w:eastAsiaTheme="majorEastAsia" w:hAnsi="Book Antiqua" w:cstheme="majorBidi"/>
      <w:b/>
      <w:i/>
      <w:szCs w:val="26"/>
      <w:lang w:val="en-GB"/>
    </w:rPr>
  </w:style>
  <w:style w:type="paragraph" w:styleId="ListParagraph">
    <w:name w:val="List Paragraph"/>
    <w:aliases w:val="List Paragraph for proceeding"/>
    <w:basedOn w:val="Normal"/>
    <w:link w:val="ListParagraphChar"/>
    <w:uiPriority w:val="34"/>
    <w:qFormat/>
    <w:rsid w:val="00BC0726"/>
    <w:pPr>
      <w:numPr>
        <w:numId w:val="26"/>
      </w:numPr>
      <w:spacing w:after="200" w:line="264" w:lineRule="auto"/>
      <w:contextualSpacing/>
    </w:pPr>
  </w:style>
  <w:style w:type="paragraph" w:customStyle="1" w:styleId="ListNumberedParagraph">
    <w:name w:val="List Numbered Paragraph"/>
    <w:basedOn w:val="ListParagraph"/>
    <w:qFormat/>
    <w:rsid w:val="00BC0726"/>
    <w:pPr>
      <w:numPr>
        <w:numId w:val="27"/>
      </w:numPr>
    </w:pPr>
  </w:style>
  <w:style w:type="paragraph" w:customStyle="1" w:styleId="References">
    <w:name w:val="References"/>
    <w:basedOn w:val="Normal"/>
    <w:link w:val="ReferencesChar"/>
    <w:qFormat/>
    <w:rsid w:val="00BC0726"/>
  </w:style>
  <w:style w:type="paragraph" w:customStyle="1" w:styleId="Title1">
    <w:name w:val="Title1"/>
    <w:basedOn w:val="Normal"/>
    <w:next w:val="Normal"/>
    <w:rsid w:val="00BC0726"/>
    <w:pPr>
      <w:keepNext/>
      <w:keepLines/>
      <w:pageBreakBefore/>
      <w:tabs>
        <w:tab w:val="left" w:pos="284"/>
      </w:tabs>
      <w:suppressAutoHyphens/>
      <w:overflowPunct w:val="0"/>
      <w:autoSpaceDE w:val="0"/>
      <w:autoSpaceDN w:val="0"/>
      <w:adjustRightInd w:val="0"/>
      <w:spacing w:before="0" w:after="0" w:line="360" w:lineRule="atLeast"/>
      <w:ind w:firstLine="0"/>
      <w:jc w:val="left"/>
      <w:textAlignment w:val="baseline"/>
    </w:pPr>
    <w:rPr>
      <w:rFonts w:eastAsia="Times New Roman" w:cs="Times New Roman"/>
      <w:b/>
      <w:sz w:val="32"/>
      <w:szCs w:val="20"/>
      <w:lang w:val="en-US" w:eastAsia="de-DE"/>
    </w:rPr>
  </w:style>
  <w:style w:type="paragraph" w:customStyle="1" w:styleId="abstract">
    <w:name w:val="abstract"/>
    <w:basedOn w:val="Normal"/>
    <w:qFormat/>
    <w:rsid w:val="00BC0726"/>
    <w:pPr>
      <w:spacing w:before="240" w:after="240"/>
      <w:ind w:firstLine="0"/>
    </w:pPr>
    <w:rPr>
      <w:rFonts w:eastAsia="Times New Roman" w:cs="Times New Roman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BC0726"/>
    <w:rPr>
      <w:b/>
      <w:bCs/>
    </w:rPr>
  </w:style>
  <w:style w:type="paragraph" w:customStyle="1" w:styleId="keywords">
    <w:name w:val="keywords"/>
    <w:basedOn w:val="abstract"/>
    <w:qFormat/>
    <w:rsid w:val="00BC0726"/>
    <w:pPr>
      <w:overflowPunct w:val="0"/>
      <w:autoSpaceDE w:val="0"/>
      <w:autoSpaceDN w:val="0"/>
      <w:adjustRightInd w:val="0"/>
      <w:spacing w:before="0" w:after="480"/>
      <w:textAlignment w:val="baseline"/>
    </w:pPr>
  </w:style>
  <w:style w:type="character" w:customStyle="1" w:styleId="ListParagraphChar">
    <w:name w:val="List Paragraph Char"/>
    <w:aliases w:val="List Paragraph for proceeding Char"/>
    <w:link w:val="ListParagraph"/>
    <w:uiPriority w:val="34"/>
    <w:qFormat/>
    <w:locked/>
    <w:rsid w:val="00BC0726"/>
    <w:rPr>
      <w:rFonts w:ascii="Book Antiqua" w:hAnsi="Book Antiqua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C0726"/>
    <w:rPr>
      <w:color w:val="808080"/>
    </w:rPr>
  </w:style>
  <w:style w:type="paragraph" w:customStyle="1" w:styleId="Equaition">
    <w:name w:val="Equaition"/>
    <w:basedOn w:val="Normal"/>
    <w:qFormat/>
    <w:rsid w:val="00BC0726"/>
    <w:pPr>
      <w:tabs>
        <w:tab w:val="center" w:pos="3402"/>
        <w:tab w:val="right" w:pos="7230"/>
      </w:tabs>
      <w:spacing w:before="240" w:after="240" w:line="360" w:lineRule="auto"/>
      <w:ind w:firstLine="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11FEE"/>
    <w:pPr>
      <w:spacing w:after="0"/>
      <w:jc w:val="center"/>
    </w:pPr>
    <w:rPr>
      <w:noProof/>
      <w:lang w:val="en-US"/>
    </w:rPr>
  </w:style>
  <w:style w:type="character" w:customStyle="1" w:styleId="ReferencesChar">
    <w:name w:val="References Char"/>
    <w:basedOn w:val="DefaultParagraphFont"/>
    <w:link w:val="References"/>
    <w:rsid w:val="00C11FEE"/>
    <w:rPr>
      <w:rFonts w:ascii="Book Antiqua" w:hAnsi="Book Antiqua"/>
      <w:sz w:val="20"/>
      <w:lang w:val="en-GB"/>
    </w:rPr>
  </w:style>
  <w:style w:type="character" w:customStyle="1" w:styleId="EndNoteBibliographyTitleChar">
    <w:name w:val="EndNote Bibliography Title Char"/>
    <w:basedOn w:val="ReferencesChar"/>
    <w:link w:val="EndNoteBibliographyTitle"/>
    <w:rsid w:val="00C11FEE"/>
    <w:rPr>
      <w:rFonts w:ascii="Book Antiqua" w:hAnsi="Book Antiqua"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C11FEE"/>
    <w:rPr>
      <w:noProof/>
      <w:lang w:val="en-US"/>
    </w:rPr>
  </w:style>
  <w:style w:type="character" w:customStyle="1" w:styleId="EndNoteBibliographyChar">
    <w:name w:val="EndNote Bibliography Char"/>
    <w:basedOn w:val="ReferencesChar"/>
    <w:link w:val="EndNoteBibliography"/>
    <w:rsid w:val="00C11FEE"/>
    <w:rPr>
      <w:rFonts w:ascii="Book Antiqua" w:hAnsi="Book Antiqua"/>
      <w:noProof/>
      <w:sz w:val="20"/>
      <w:lang w:val="en-GB"/>
    </w:rPr>
  </w:style>
  <w:style w:type="paragraph" w:customStyle="1" w:styleId="Affiliation">
    <w:name w:val="Affiliation"/>
    <w:basedOn w:val="Normal"/>
    <w:qFormat/>
    <w:rsid w:val="00BC0726"/>
    <w:pPr>
      <w:spacing w:after="480" w:line="240" w:lineRule="auto"/>
      <w:ind w:left="397" w:firstLine="0"/>
      <w:contextualSpacing/>
      <w:jc w:val="left"/>
    </w:pPr>
    <w:rPr>
      <w:i/>
      <w:sz w:val="16"/>
      <w:lang w:val="en-US" w:eastAsia="de-DE"/>
    </w:rPr>
  </w:style>
  <w:style w:type="paragraph" w:styleId="Title">
    <w:name w:val="Title"/>
    <w:basedOn w:val="Normal"/>
    <w:link w:val="TitleChar"/>
    <w:qFormat/>
    <w:rsid w:val="00AF3B1E"/>
    <w:pPr>
      <w:suppressAutoHyphens/>
      <w:overflowPunct w:val="0"/>
      <w:autoSpaceDE w:val="0"/>
      <w:autoSpaceDN w:val="0"/>
      <w:adjustRightInd w:val="0"/>
      <w:spacing w:before="760" w:after="0" w:line="240" w:lineRule="auto"/>
      <w:ind w:firstLine="0"/>
      <w:jc w:val="center"/>
      <w:textAlignment w:val="baseline"/>
    </w:pPr>
    <w:rPr>
      <w:rFonts w:ascii="Arial" w:eastAsia="Times New Roman" w:hAnsi="Arial" w:cs="Times New Roman"/>
      <w:b/>
      <w:caps/>
      <w:kern w:val="14"/>
      <w:sz w:val="24"/>
      <w:szCs w:val="20"/>
      <w:lang w:val="en-US" w:eastAsia="pt-PT"/>
    </w:rPr>
  </w:style>
  <w:style w:type="character" w:customStyle="1" w:styleId="TitleChar">
    <w:name w:val="Title Char"/>
    <w:basedOn w:val="DefaultParagraphFont"/>
    <w:link w:val="Title"/>
    <w:rsid w:val="00AF3B1E"/>
    <w:rPr>
      <w:rFonts w:ascii="Arial" w:eastAsia="Times New Roman" w:hAnsi="Arial" w:cs="Times New Roman"/>
      <w:b/>
      <w:caps/>
      <w:kern w:val="14"/>
      <w:sz w:val="24"/>
      <w:szCs w:val="20"/>
      <w:lang w:eastAsia="pt-PT"/>
    </w:rPr>
  </w:style>
  <w:style w:type="paragraph" w:customStyle="1" w:styleId="NomenclatureClauseTitle">
    <w:name w:val="Nomenclature Clause Title"/>
    <w:basedOn w:val="Normal"/>
    <w:next w:val="BodyText2"/>
    <w:rsid w:val="00AF3B1E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ind w:firstLine="0"/>
      <w:textAlignment w:val="baseline"/>
    </w:pPr>
    <w:rPr>
      <w:rFonts w:ascii="Arial" w:eastAsia="Times New Roman" w:hAnsi="Arial" w:cs="Times New Roman"/>
      <w:b/>
      <w:caps/>
      <w:kern w:val="14"/>
      <w:szCs w:val="20"/>
      <w:lang w:val="en-US" w:eastAsia="pt-PT"/>
    </w:rPr>
  </w:style>
  <w:style w:type="paragraph" w:styleId="BodyText">
    <w:name w:val="Body Text"/>
    <w:basedOn w:val="Normal"/>
    <w:link w:val="BodyTextChar"/>
    <w:uiPriority w:val="1"/>
    <w:qFormat/>
    <w:rsid w:val="00AF3B1E"/>
    <w:pPr>
      <w:overflowPunct w:val="0"/>
      <w:autoSpaceDE w:val="0"/>
      <w:autoSpaceDN w:val="0"/>
      <w:adjustRightInd w:val="0"/>
      <w:spacing w:before="0" w:after="220" w:line="220" w:lineRule="atLeast"/>
      <w:ind w:left="1080" w:firstLine="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BodyTextChar">
    <w:name w:val="Body Text Char"/>
    <w:basedOn w:val="DefaultParagraphFont"/>
    <w:link w:val="BodyText"/>
    <w:uiPriority w:val="1"/>
    <w:rsid w:val="00AF3B1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1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1E"/>
    <w:rPr>
      <w:rFonts w:ascii="Book Antiqua" w:hAnsi="Book Antiqua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1E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/>
    </w:rPr>
  </w:style>
  <w:style w:type="table" w:styleId="TableGrid">
    <w:name w:val="Table Grid"/>
    <w:basedOn w:val="TableNormal"/>
    <w:uiPriority w:val="39"/>
    <w:rsid w:val="00AF3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BS">
    <w:name w:val="SABS"/>
    <w:basedOn w:val="TableNormal"/>
    <w:uiPriority w:val="99"/>
    <w:rsid w:val="00793E5B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93E5B"/>
    <w:rPr>
      <w:color w:val="954F72" w:themeColor="followedHyperlink"/>
      <w:u w:val="single"/>
    </w:rPr>
  </w:style>
  <w:style w:type="paragraph" w:customStyle="1" w:styleId="FigureCentered">
    <w:name w:val="Figure Centered"/>
    <w:basedOn w:val="Normal"/>
    <w:qFormat/>
    <w:rsid w:val="00CF46EA"/>
    <w:pPr>
      <w:ind w:firstLine="0"/>
      <w:jc w:val="center"/>
    </w:pPr>
  </w:style>
  <w:style w:type="character" w:styleId="IntenseEmphasis">
    <w:name w:val="Intense Emphasis"/>
    <w:basedOn w:val="DefaultParagraphFont"/>
    <w:uiPriority w:val="21"/>
    <w:qFormat/>
    <w:rsid w:val="004E2DB4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F30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j.ijhydene.2014.04.126" TargetMode="External"/><Relationship Id="rId18" Type="http://schemas.openxmlformats.org/officeDocument/2006/relationships/hyperlink" Target="https://doi.org/10.1016/S1364-0321(97)00007-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ser.2019.02.022" TargetMode="External"/><Relationship Id="rId17" Type="http://schemas.openxmlformats.org/officeDocument/2006/relationships/hyperlink" Target="https://doi.org/10.1016/S0360-3199(95)00140-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utvanzon.nl/files/documents/spaceforinnovation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360-3199(87)90016-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0360-3199(78)90021-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zt.haw-hamburg.de/pers/Scholz/dglr/hh/text_2004_02_26_Cryoplane.pdf" TargetMode="External"/><Relationship Id="rId19" Type="http://schemas.openxmlformats.org/officeDocument/2006/relationships/hyperlink" Target="https://doi.org/10.2514/6.2020-26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843/766989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meoneauthorc@institute.com" TargetMode="External"/><Relationship Id="rId2" Type="http://schemas.openxmlformats.org/officeDocument/2006/relationships/hyperlink" Target="mailto:authorbsurnameb@uniersidad.edu" TargetMode="External"/><Relationship Id="rId1" Type="http://schemas.openxmlformats.org/officeDocument/2006/relationships/hyperlink" Target="mailto:authorasurnamea@univerist.edu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_SARES\Templates%20-%20SARES\Symposium%20Templates'23\ISATECH'23%20Template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6485B-CCF4-4F57-BFCA-8F4C179C6374}">
  <we:reference id="wa104382081" version="1.35.0.0" store="tr-TR" storeType="OMEX"/>
  <we:alternateReferences>
    <we:reference id="wa104382081" version="1.35.0.0" store="tr-TR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D883-7A4D-4E85-8C09-189025D1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ISATECH'23 Template.dotx</Template>
  <TotalTime>1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ISATECH Proceedings Paper Template</vt:lpstr>
      <vt:lpstr>SARES Symposiums Springer Template</vt:lpstr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ISATECH Proceedings Paper Template</dc:title>
  <dc:subject>SARES</dc:subject>
  <dc:creator>Ali Ercan</dc:creator>
  <cp:keywords>Symposium; Paper Template</cp:keywords>
  <dc:description/>
  <cp:lastModifiedBy>bahadır cinoğlu</cp:lastModifiedBy>
  <cp:revision>2</cp:revision>
  <cp:lastPrinted>2022-02-24T07:49:00Z</cp:lastPrinted>
  <dcterms:created xsi:type="dcterms:W3CDTF">2023-03-15T14:11:00Z</dcterms:created>
  <dcterms:modified xsi:type="dcterms:W3CDTF">2024-03-06T06:39:00Z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AhE</vt:lpwstr>
  </property>
</Properties>
</file>